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A4D52" w14:textId="7E4A8B61" w:rsidR="00315DA2" w:rsidRDefault="00A72E67" w:rsidP="009D6EDF">
      <w:pPr>
        <w:pStyle w:val="NormalWeb"/>
        <w:jc w:val="center"/>
      </w:pPr>
      <w:bookmarkStart w:id="0" w:name="_GoBack"/>
      <w:bookmarkEnd w:id="0"/>
      <w:r>
        <w:rPr>
          <w:noProof/>
        </w:rPr>
        <w:drawing>
          <wp:inline distT="0" distB="0" distL="0" distR="0" wp14:anchorId="4F3EEE2D" wp14:editId="2363B721">
            <wp:extent cx="1185793" cy="436138"/>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180" cy="457613"/>
                    </a:xfrm>
                    <a:prstGeom prst="rect">
                      <a:avLst/>
                    </a:prstGeom>
                    <a:noFill/>
                    <a:ln>
                      <a:noFill/>
                    </a:ln>
                  </pic:spPr>
                </pic:pic>
              </a:graphicData>
            </a:graphic>
          </wp:inline>
        </w:drawing>
      </w:r>
      <w:r w:rsidR="00726C0D">
        <w:t xml:space="preserve"> </w:t>
      </w:r>
      <w:r w:rsidR="002D6E53">
        <w:t xml:space="preserve"> </w:t>
      </w:r>
    </w:p>
    <w:p w14:paraId="2F9192B8" w14:textId="43455C54" w:rsidR="000D4744" w:rsidRPr="005A65FF" w:rsidRDefault="005A65FF" w:rsidP="008217B2">
      <w:pPr>
        <w:spacing w:after="0" w:line="240" w:lineRule="auto"/>
        <w:jc w:val="center"/>
        <w:rPr>
          <w:sz w:val="24"/>
          <w:szCs w:val="24"/>
        </w:rPr>
      </w:pPr>
      <w:r w:rsidRPr="00F034D3">
        <w:rPr>
          <w:sz w:val="24"/>
          <w:szCs w:val="24"/>
        </w:rPr>
        <w:t>NOLIKUM</w:t>
      </w:r>
      <w:r w:rsidR="000D4744">
        <w:rPr>
          <w:sz w:val="24"/>
          <w:szCs w:val="24"/>
        </w:rPr>
        <w:t>S</w:t>
      </w:r>
    </w:p>
    <w:p w14:paraId="3D7814C5" w14:textId="1B53B362" w:rsidR="00766BF7" w:rsidRPr="00E95D3C" w:rsidRDefault="007121A4" w:rsidP="009E169B">
      <w:pPr>
        <w:spacing w:after="0" w:line="360" w:lineRule="auto"/>
        <w:jc w:val="center"/>
        <w:rPr>
          <w:b/>
          <w:bCs/>
          <w:sz w:val="28"/>
          <w:szCs w:val="28"/>
        </w:rPr>
      </w:pPr>
      <w:r>
        <w:rPr>
          <w:b/>
          <w:bCs/>
          <w:sz w:val="28"/>
          <w:szCs w:val="28"/>
        </w:rPr>
        <w:t>3</w:t>
      </w:r>
      <w:r w:rsidR="004C78DD">
        <w:rPr>
          <w:b/>
          <w:bCs/>
          <w:sz w:val="28"/>
          <w:szCs w:val="28"/>
        </w:rPr>
        <w:t>6</w:t>
      </w:r>
      <w:r>
        <w:rPr>
          <w:b/>
          <w:bCs/>
          <w:sz w:val="28"/>
          <w:szCs w:val="28"/>
        </w:rPr>
        <w:t>.LATVIJAS RITEŅBRAUCĒJU VIENĪBAS B</w:t>
      </w:r>
      <w:r w:rsidR="006F22E5">
        <w:rPr>
          <w:b/>
          <w:bCs/>
          <w:sz w:val="28"/>
          <w:szCs w:val="28"/>
        </w:rPr>
        <w:t>RAU</w:t>
      </w:r>
      <w:r>
        <w:rPr>
          <w:b/>
          <w:bCs/>
          <w:sz w:val="28"/>
          <w:szCs w:val="28"/>
        </w:rPr>
        <w:t>CIENS 202</w:t>
      </w:r>
      <w:r w:rsidR="004C78DD">
        <w:rPr>
          <w:b/>
          <w:bCs/>
          <w:sz w:val="28"/>
          <w:szCs w:val="28"/>
        </w:rPr>
        <w:t>6</w:t>
      </w:r>
    </w:p>
    <w:p w14:paraId="325D0CCA" w14:textId="77777777" w:rsidR="00204768" w:rsidRDefault="00204768" w:rsidP="00204768">
      <w:pPr>
        <w:jc w:val="center"/>
        <w:rPr>
          <w:b/>
          <w:bCs/>
        </w:rPr>
      </w:pPr>
    </w:p>
    <w:p w14:paraId="0E0B1080" w14:textId="036CC7DD" w:rsidR="00204768" w:rsidRDefault="00204768" w:rsidP="00204768">
      <w:pPr>
        <w:jc w:val="both"/>
        <w:rPr>
          <w:b/>
          <w:bCs/>
        </w:rPr>
      </w:pPr>
      <w:r>
        <w:rPr>
          <w:b/>
          <w:bCs/>
        </w:rPr>
        <w:t>PREAMBULA</w:t>
      </w:r>
    </w:p>
    <w:p w14:paraId="3E95C89E" w14:textId="2927579A" w:rsidR="00204768" w:rsidRPr="007121A4" w:rsidRDefault="007121A4" w:rsidP="001B5E27">
      <w:pPr>
        <w:pStyle w:val="ListParagraph"/>
        <w:numPr>
          <w:ilvl w:val="0"/>
          <w:numId w:val="1"/>
        </w:numPr>
        <w:ind w:left="794" w:right="-51" w:hanging="567"/>
        <w:jc w:val="both"/>
        <w:rPr>
          <w:rFonts w:cstheme="minorHAnsi"/>
          <w:b/>
          <w:bCs/>
        </w:rPr>
      </w:pPr>
      <w:r w:rsidRPr="007121A4">
        <w:rPr>
          <w:rFonts w:cstheme="minorHAnsi"/>
        </w:rPr>
        <w:t>Šis nolikums ir izstrādāts un pieņemts, lai nodrošinātu riteņbraukšanas entuziastu un sportistu patīkamu piedalīšanos velobraucienā, katra dalībnieka labu noskaņojumu, un izvairītos no nepatīkamiem pārpratumiem, traumām un zaudējumiem.</w:t>
      </w:r>
    </w:p>
    <w:p w14:paraId="58E7943B" w14:textId="5B28861D" w:rsidR="00204768" w:rsidRPr="00204768" w:rsidRDefault="007121A4" w:rsidP="001B5E27">
      <w:pPr>
        <w:pStyle w:val="ListParagraph"/>
        <w:numPr>
          <w:ilvl w:val="0"/>
          <w:numId w:val="1"/>
        </w:numPr>
        <w:ind w:left="794" w:right="-51" w:hanging="567"/>
        <w:jc w:val="both"/>
        <w:rPr>
          <w:b/>
          <w:bCs/>
        </w:rPr>
      </w:pPr>
      <w:r w:rsidRPr="007121A4">
        <w:rPr>
          <w:rFonts w:cstheme="minorHAnsi"/>
        </w:rPr>
        <w:t>Šo nolikumu ievēro visi dalībnieki neatkarīgi no vecuma. Pirms pieteikšanās velobraucienam persona uzmanīgi izlasa un iepazīstas ar šo nolikumu un apņemas ievērot to velobrauciena laikā.</w:t>
      </w:r>
    </w:p>
    <w:p w14:paraId="5AC04762" w14:textId="7F240D29" w:rsidR="00204768" w:rsidRPr="007121A4" w:rsidRDefault="007121A4" w:rsidP="001B5E27">
      <w:pPr>
        <w:pStyle w:val="ListParagraph"/>
        <w:numPr>
          <w:ilvl w:val="0"/>
          <w:numId w:val="1"/>
        </w:numPr>
        <w:ind w:left="794" w:right="-51" w:hanging="567"/>
        <w:jc w:val="both"/>
        <w:rPr>
          <w:rFonts w:cstheme="minorHAnsi"/>
          <w:b/>
          <w:bCs/>
        </w:rPr>
      </w:pPr>
      <w:r w:rsidRPr="007121A4">
        <w:rPr>
          <w:rFonts w:cstheme="minorHAnsi"/>
        </w:rPr>
        <w:t xml:space="preserve">Šis nolikuma ir publicēts mājas lapā </w:t>
      </w:r>
      <w:hyperlink r:id="rId9" w:history="1">
        <w:r w:rsidRPr="007121A4">
          <w:rPr>
            <w:rStyle w:val="Hyperlink"/>
            <w:rFonts w:cstheme="minorHAnsi"/>
          </w:rPr>
          <w:t>www.velo.lv</w:t>
        </w:r>
      </w:hyperlink>
      <w:r w:rsidRPr="007121A4">
        <w:rPr>
          <w:rFonts w:cstheme="minorHAnsi"/>
        </w:rPr>
        <w:t xml:space="preserve"> un </w:t>
      </w:r>
      <w:hyperlink r:id="rId10" w:history="1">
        <w:r w:rsidRPr="007121A4">
          <w:rPr>
            <w:rStyle w:val="Hyperlink"/>
            <w:rFonts w:cstheme="minorHAnsi"/>
          </w:rPr>
          <w:t>www.lrf.lv</w:t>
        </w:r>
      </w:hyperlink>
      <w:r w:rsidRPr="007121A4">
        <w:rPr>
          <w:rFonts w:cstheme="minorHAnsi"/>
        </w:rPr>
        <w:t>. Ja dalībnieks cieš zaudējumus vai nodara zaudējumus trešajām personām šī nolikuma neievērošanas dēļ, vai arī ignorējot organizatoru un tiesnešu norādījumus, organizators par šādiem zaudējumiem neatbild.</w:t>
      </w:r>
    </w:p>
    <w:p w14:paraId="78A83BC6" w14:textId="687CA1B1" w:rsidR="00204768" w:rsidRPr="007121A4" w:rsidRDefault="007121A4" w:rsidP="001B5E27">
      <w:pPr>
        <w:pStyle w:val="ListParagraph"/>
        <w:numPr>
          <w:ilvl w:val="0"/>
          <w:numId w:val="1"/>
        </w:numPr>
        <w:ind w:left="794" w:right="-51" w:hanging="567"/>
        <w:jc w:val="both"/>
        <w:rPr>
          <w:rFonts w:eastAsia="Times New Roman" w:cstheme="minorHAnsi"/>
        </w:rPr>
      </w:pPr>
      <w:r w:rsidRPr="007121A4">
        <w:rPr>
          <w:rFonts w:cstheme="minorHAnsi"/>
        </w:rPr>
        <w:t>Piedalīšanās velobraucienā prasa personas fizisku piepūli un aktivitāti, ir aizraujoša un rada paaugstinātu adrenalīna līmeni cilvēka organismā, taču tai pašā laikā tā ir saistīta ar zināmu risku, ko dalībnieks uzņemas pats. Dalībniekam ir jānovērtē viņa fiziskās spējas, veselības stāvoklis, izvēlētā trase un riteņbraukšanas prasme pirms pieteikšanās velobraucienam. Trases marķējuma, brīdinājuma zīmju, Ceļu satiksmes noteikumu un konkrētu tiesnešu norādījumu ievērošana palīdzēs izvairīties no kaitējumiem veselībai.</w:t>
      </w:r>
    </w:p>
    <w:p w14:paraId="24E0A420" w14:textId="1300DF42" w:rsidR="00204768" w:rsidRDefault="007121A4" w:rsidP="001B5E27">
      <w:pPr>
        <w:pStyle w:val="ListParagraph"/>
        <w:numPr>
          <w:ilvl w:val="0"/>
          <w:numId w:val="1"/>
        </w:numPr>
        <w:ind w:left="794" w:right="-51" w:hanging="567"/>
        <w:jc w:val="both"/>
        <w:rPr>
          <w:rFonts w:eastAsia="Times New Roman" w:cs="Arial"/>
        </w:rPr>
      </w:pPr>
      <w:r w:rsidRPr="007121A4">
        <w:rPr>
          <w:rFonts w:cstheme="minorHAnsi"/>
        </w:rPr>
        <w:t>Biedrības “Latvijas Riteņbraukšanas federācija” licencēti tiesneši uzrauga velobrauciena norisi. Konkrēti tiesnešu norādījumi, aizrādījumi un dotās komandas papildina šo nolikumu, un dalībnieks apņemas tās ievērot.</w:t>
      </w:r>
    </w:p>
    <w:p w14:paraId="334F3820" w14:textId="77777777" w:rsidR="00E95D3C" w:rsidRPr="00E95D3C" w:rsidRDefault="00E95D3C" w:rsidP="00E95D3C">
      <w:pPr>
        <w:pStyle w:val="ListParagraph"/>
        <w:ind w:left="737" w:right="-52"/>
        <w:jc w:val="both"/>
        <w:rPr>
          <w:rFonts w:eastAsia="Times New Roman" w:cs="Arial"/>
        </w:rPr>
      </w:pPr>
    </w:p>
    <w:p w14:paraId="37F12028" w14:textId="0CC26AFA" w:rsidR="00204768" w:rsidRDefault="00204768" w:rsidP="00961F4C">
      <w:pPr>
        <w:pStyle w:val="ListParagraph"/>
        <w:numPr>
          <w:ilvl w:val="0"/>
          <w:numId w:val="3"/>
        </w:numPr>
        <w:ind w:left="397" w:hanging="397"/>
        <w:jc w:val="both"/>
        <w:rPr>
          <w:b/>
          <w:bCs/>
        </w:rPr>
      </w:pPr>
      <w:r>
        <w:rPr>
          <w:b/>
          <w:bCs/>
        </w:rPr>
        <w:t>MĒŖKIS</w:t>
      </w:r>
    </w:p>
    <w:p w14:paraId="33D17193" w14:textId="42269011" w:rsidR="00204768" w:rsidRPr="007121A4" w:rsidRDefault="007121A4" w:rsidP="001B5E27">
      <w:pPr>
        <w:pStyle w:val="ListParagraph"/>
        <w:numPr>
          <w:ilvl w:val="1"/>
          <w:numId w:val="3"/>
        </w:numPr>
        <w:ind w:left="794" w:right="-51" w:hanging="567"/>
        <w:jc w:val="both"/>
        <w:rPr>
          <w:b/>
          <w:bCs/>
        </w:rPr>
      </w:pPr>
      <w:r w:rsidRPr="00920C6F">
        <w:rPr>
          <w:rFonts w:cstheme="minorHAnsi"/>
        </w:rPr>
        <w:t>Popularizēt un veicināt riteņbraukšanas sportu Latvijā.</w:t>
      </w:r>
    </w:p>
    <w:p w14:paraId="34E7083A" w14:textId="33688C7E" w:rsidR="007121A4" w:rsidRPr="007121A4" w:rsidRDefault="007121A4" w:rsidP="001B5E27">
      <w:pPr>
        <w:pStyle w:val="ListParagraph"/>
        <w:numPr>
          <w:ilvl w:val="1"/>
          <w:numId w:val="3"/>
        </w:numPr>
        <w:ind w:left="794" w:right="-51" w:hanging="567"/>
        <w:jc w:val="both"/>
        <w:rPr>
          <w:b/>
          <w:bCs/>
        </w:rPr>
      </w:pPr>
      <w:r w:rsidRPr="00920C6F">
        <w:rPr>
          <w:rFonts w:cstheme="minorHAnsi"/>
        </w:rPr>
        <w:t>Iesaistīt velobraucienā dažāda vecuma un dzimuma Latvijas iedzīvotājus.</w:t>
      </w:r>
    </w:p>
    <w:p w14:paraId="6995FEA0" w14:textId="3AFAC296" w:rsidR="007121A4" w:rsidRPr="007121A4" w:rsidRDefault="007121A4" w:rsidP="001B5E27">
      <w:pPr>
        <w:pStyle w:val="ListParagraph"/>
        <w:numPr>
          <w:ilvl w:val="1"/>
          <w:numId w:val="3"/>
        </w:numPr>
        <w:ind w:left="794" w:right="-51" w:hanging="567"/>
        <w:jc w:val="both"/>
        <w:rPr>
          <w:b/>
          <w:bCs/>
        </w:rPr>
      </w:pPr>
      <w:r w:rsidRPr="00920C6F">
        <w:rPr>
          <w:rFonts w:cstheme="minorHAnsi"/>
        </w:rPr>
        <w:t>Radīt tautas kopības sajūtu un veicināt veselīgu dzīvesveidu.</w:t>
      </w:r>
    </w:p>
    <w:p w14:paraId="4C802452" w14:textId="130C922B" w:rsidR="00204768" w:rsidRPr="007121A4" w:rsidRDefault="007121A4" w:rsidP="001B5E27">
      <w:pPr>
        <w:pStyle w:val="ListParagraph"/>
        <w:numPr>
          <w:ilvl w:val="1"/>
          <w:numId w:val="3"/>
        </w:numPr>
        <w:ind w:left="794" w:right="-51" w:hanging="567"/>
        <w:jc w:val="both"/>
        <w:rPr>
          <w:b/>
          <w:bCs/>
        </w:rPr>
      </w:pPr>
      <w:r w:rsidRPr="00920C6F">
        <w:rPr>
          <w:rFonts w:cstheme="minorHAnsi"/>
        </w:rPr>
        <w:t>Turpināt iesāktās Vienības Velobrauciena tradīcijas.</w:t>
      </w:r>
    </w:p>
    <w:p w14:paraId="6EE23E26" w14:textId="77777777" w:rsidR="00204768" w:rsidRPr="00204768" w:rsidRDefault="00204768" w:rsidP="00204768">
      <w:pPr>
        <w:pStyle w:val="ListParagraph"/>
        <w:jc w:val="both"/>
        <w:rPr>
          <w:b/>
          <w:bCs/>
        </w:rPr>
      </w:pPr>
    </w:p>
    <w:p w14:paraId="08F72D0D" w14:textId="52722CEC" w:rsidR="00204768" w:rsidRDefault="00204768" w:rsidP="00961F4C">
      <w:pPr>
        <w:pStyle w:val="ListParagraph"/>
        <w:numPr>
          <w:ilvl w:val="0"/>
          <w:numId w:val="3"/>
        </w:numPr>
        <w:ind w:left="397" w:hanging="397"/>
        <w:jc w:val="both"/>
        <w:rPr>
          <w:b/>
          <w:bCs/>
        </w:rPr>
      </w:pPr>
      <w:r>
        <w:rPr>
          <w:b/>
          <w:bCs/>
        </w:rPr>
        <w:t>ORGANIZ</w:t>
      </w:r>
      <w:r w:rsidR="0097310E">
        <w:rPr>
          <w:b/>
          <w:bCs/>
        </w:rPr>
        <w:t>ĀCIJ</w:t>
      </w:r>
      <w:r w:rsidR="000D1C3F">
        <w:rPr>
          <w:b/>
          <w:bCs/>
        </w:rPr>
        <w:t>A</w:t>
      </w:r>
    </w:p>
    <w:p w14:paraId="053E088B" w14:textId="7D16A8E1" w:rsidR="00204768" w:rsidRPr="00204768" w:rsidRDefault="007121A4" w:rsidP="001B5E27">
      <w:pPr>
        <w:pStyle w:val="ListParagraph"/>
        <w:numPr>
          <w:ilvl w:val="1"/>
          <w:numId w:val="3"/>
        </w:numPr>
        <w:ind w:left="794" w:right="-51" w:hanging="567"/>
        <w:jc w:val="both"/>
        <w:rPr>
          <w:b/>
          <w:bCs/>
        </w:rPr>
      </w:pPr>
      <w:r>
        <w:t xml:space="preserve">Sacensības organizē </w:t>
      </w:r>
      <w:r w:rsidR="009729FF">
        <w:t>biedrība</w:t>
      </w:r>
      <w:r w:rsidR="009729FF" w:rsidRPr="003772F1">
        <w:t xml:space="preserve"> “Latvijas Kalnu divriteņu federācij</w:t>
      </w:r>
      <w:r w:rsidR="009729FF">
        <w:t>a</w:t>
      </w:r>
      <w:r w:rsidR="009729FF" w:rsidRPr="003772F1">
        <w:t>”</w:t>
      </w:r>
      <w:r w:rsidR="009729FF">
        <w:t xml:space="preserve">, reģ.Nr.40008071001, </w:t>
      </w:r>
      <w:r w:rsidR="00204768" w:rsidRPr="003772F1">
        <w:t>SIA “Igo Japiņa sporta aģentūra”</w:t>
      </w:r>
      <w:r w:rsidR="002F750F">
        <w:t>, reģ.Nr.40003390348</w:t>
      </w:r>
      <w:r w:rsidR="006969F1">
        <w:t>,</w:t>
      </w:r>
      <w:r w:rsidR="009729FF">
        <w:t xml:space="preserve"> </w:t>
      </w:r>
      <w:r w:rsidR="00204768" w:rsidRPr="003772F1">
        <w:t xml:space="preserve">sadarbībā ar </w:t>
      </w:r>
      <w:r>
        <w:t>biedrību</w:t>
      </w:r>
      <w:r w:rsidR="00C52A5D">
        <w:t xml:space="preserve"> </w:t>
      </w:r>
      <w:r w:rsidR="00204768" w:rsidRPr="003772F1">
        <w:t>“Latvijas Riteņbraukšanas federācija” (LRF)</w:t>
      </w:r>
      <w:r w:rsidR="00C52A5D">
        <w:t>, reģ.Nr.40008023340, atbildīgais par sacensību</w:t>
      </w:r>
      <w:r w:rsidR="006F22E5">
        <w:t xml:space="preserve"> organizēšanu</w:t>
      </w:r>
      <w:r w:rsidR="00C52A5D">
        <w:t xml:space="preserve"> </w:t>
      </w:r>
      <w:r w:rsidR="006969F1">
        <w:t xml:space="preserve">- </w:t>
      </w:r>
      <w:r w:rsidR="00C52A5D">
        <w:t>Igo Japiņš, tālr.</w:t>
      </w:r>
      <w:r w:rsidR="005D7C54">
        <w:t>N</w:t>
      </w:r>
      <w:r w:rsidR="00C52A5D">
        <w:t>r.29515116</w:t>
      </w:r>
      <w:r w:rsidR="00F44EB6">
        <w:t>.</w:t>
      </w:r>
    </w:p>
    <w:p w14:paraId="7E2C49CB" w14:textId="35CE788E" w:rsidR="00204768" w:rsidRPr="007121A4" w:rsidRDefault="007121A4" w:rsidP="001B5E27">
      <w:pPr>
        <w:pStyle w:val="ListParagraph"/>
        <w:numPr>
          <w:ilvl w:val="1"/>
          <w:numId w:val="3"/>
        </w:numPr>
        <w:ind w:left="794" w:right="-51" w:hanging="567"/>
        <w:jc w:val="both"/>
        <w:rPr>
          <w:b/>
          <w:bCs/>
        </w:rPr>
      </w:pPr>
      <w:r w:rsidRPr="00920C6F">
        <w:rPr>
          <w:rFonts w:cstheme="minorHAnsi"/>
          <w:iCs/>
        </w:rPr>
        <w:t>Organizatoru kontaktinformācija – tālr.</w:t>
      </w:r>
      <w:r w:rsidR="00C02D78">
        <w:rPr>
          <w:rFonts w:cstheme="minorHAnsi"/>
          <w:iCs/>
        </w:rPr>
        <w:t>Nr.</w:t>
      </w:r>
      <w:r w:rsidRPr="00920C6F">
        <w:rPr>
          <w:rFonts w:cstheme="minorHAnsi"/>
          <w:iCs/>
        </w:rPr>
        <w:t>67314150, e-pasts</w:t>
      </w:r>
      <w:r w:rsidR="00C02D78">
        <w:rPr>
          <w:rFonts w:cstheme="minorHAnsi"/>
          <w:iCs/>
        </w:rPr>
        <w:t xml:space="preserve">: </w:t>
      </w:r>
      <w:hyperlink r:id="rId11" w:history="1">
        <w:r w:rsidR="00C02D78" w:rsidRPr="00BB7A94">
          <w:rPr>
            <w:rStyle w:val="Hyperlink"/>
            <w:rFonts w:cstheme="minorHAnsi"/>
            <w:iCs/>
          </w:rPr>
          <w:t>info@velo.lv</w:t>
        </w:r>
      </w:hyperlink>
      <w:r w:rsidRPr="00920C6F">
        <w:rPr>
          <w:rFonts w:cstheme="minorHAnsi"/>
          <w:iCs/>
        </w:rPr>
        <w:t>, mājas lapa</w:t>
      </w:r>
      <w:r w:rsidR="00C02D78">
        <w:rPr>
          <w:rFonts w:cstheme="minorHAnsi"/>
          <w:iCs/>
        </w:rPr>
        <w:t>:</w:t>
      </w:r>
      <w:r w:rsidRPr="00920C6F">
        <w:rPr>
          <w:rFonts w:cstheme="minorHAnsi"/>
          <w:iCs/>
        </w:rPr>
        <w:t xml:space="preserve"> </w:t>
      </w:r>
      <w:hyperlink r:id="rId12" w:history="1">
        <w:r w:rsidRPr="00920C6F">
          <w:rPr>
            <w:rStyle w:val="Hyperlink"/>
            <w:rFonts w:cstheme="minorHAnsi"/>
            <w:iCs/>
          </w:rPr>
          <w:t>www.velo.lv</w:t>
        </w:r>
      </w:hyperlink>
      <w:r w:rsidRPr="00920C6F">
        <w:rPr>
          <w:rFonts w:cstheme="minorHAnsi"/>
          <w:iCs/>
        </w:rPr>
        <w:t>.</w:t>
      </w:r>
    </w:p>
    <w:p w14:paraId="301AF338" w14:textId="26E09D37" w:rsidR="007121A4" w:rsidRPr="00204768" w:rsidRDefault="007121A4" w:rsidP="001B5E27">
      <w:pPr>
        <w:pStyle w:val="ListParagraph"/>
        <w:numPr>
          <w:ilvl w:val="1"/>
          <w:numId w:val="3"/>
        </w:numPr>
        <w:ind w:left="794" w:right="-51" w:hanging="567"/>
        <w:jc w:val="both"/>
        <w:rPr>
          <w:b/>
          <w:bCs/>
        </w:rPr>
      </w:pPr>
      <w:r w:rsidRPr="00920C6F">
        <w:rPr>
          <w:rFonts w:cstheme="minorHAnsi"/>
          <w:iCs/>
        </w:rPr>
        <w:t>Visa dalībniekiem saistošā informācija par 3</w:t>
      </w:r>
      <w:r w:rsidR="006B068F">
        <w:rPr>
          <w:rFonts w:cstheme="minorHAnsi"/>
          <w:iCs/>
        </w:rPr>
        <w:t>6</w:t>
      </w:r>
      <w:r w:rsidRPr="00920C6F">
        <w:rPr>
          <w:rFonts w:cstheme="minorHAnsi"/>
          <w:iCs/>
        </w:rPr>
        <w:t xml:space="preserve">.Latvijas riteņbraucēju Vienības velobraucienu tiks publicēta oficiālajā mājas lapā </w:t>
      </w:r>
      <w:hyperlink r:id="rId13" w:history="1">
        <w:r w:rsidRPr="00920C6F">
          <w:rPr>
            <w:rStyle w:val="Hyperlink"/>
            <w:rFonts w:cstheme="minorHAnsi"/>
            <w:iCs/>
          </w:rPr>
          <w:t>www.velo.lv</w:t>
        </w:r>
      </w:hyperlink>
      <w:r w:rsidRPr="00920C6F">
        <w:rPr>
          <w:rFonts w:cstheme="minorHAnsi"/>
          <w:iCs/>
        </w:rPr>
        <w:t xml:space="preserve"> .</w:t>
      </w:r>
    </w:p>
    <w:p w14:paraId="77A98C6A" w14:textId="7B70598B" w:rsidR="00204768" w:rsidRDefault="00204768" w:rsidP="001B5E27">
      <w:pPr>
        <w:pStyle w:val="ListParagraph"/>
        <w:numPr>
          <w:ilvl w:val="1"/>
          <w:numId w:val="3"/>
        </w:numPr>
        <w:ind w:left="794" w:right="-51" w:hanging="567"/>
        <w:jc w:val="both"/>
      </w:pPr>
      <w:r w:rsidRPr="003772F1">
        <w:t>Sacensības vada LRF licencēts galvenais tiesnesis</w:t>
      </w:r>
      <w:r w:rsidR="00F44EB6">
        <w:t xml:space="preserve"> (Vladislavs Sokolovs – Nacionālā 1.kategorija)</w:t>
      </w:r>
      <w:r w:rsidRPr="003772F1">
        <w:t xml:space="preserve"> un tiesnešu kolēģija.</w:t>
      </w:r>
      <w:r w:rsidR="00F44EB6">
        <w:t xml:space="preserve"> Sacensības tiek rīkotas un notiek saskaņā ar Starptautiskās Riteņbraukšanas savienības (UCI) noteikumiem par tautas riteņbraukšanu.</w:t>
      </w:r>
    </w:p>
    <w:p w14:paraId="2D560551" w14:textId="77777777" w:rsidR="00E655D5" w:rsidRDefault="00E655D5" w:rsidP="00E655D5">
      <w:pPr>
        <w:pStyle w:val="ListParagraph"/>
        <w:ind w:right="-52"/>
        <w:jc w:val="both"/>
      </w:pPr>
    </w:p>
    <w:p w14:paraId="32B81737" w14:textId="77777777" w:rsidR="006969F1" w:rsidRDefault="006969F1" w:rsidP="00E655D5">
      <w:pPr>
        <w:pStyle w:val="ListParagraph"/>
        <w:ind w:right="-52"/>
        <w:jc w:val="both"/>
      </w:pPr>
    </w:p>
    <w:p w14:paraId="736F8339" w14:textId="0DCDA6D6" w:rsidR="00204768" w:rsidRDefault="00854A41" w:rsidP="00961F4C">
      <w:pPr>
        <w:pStyle w:val="ListParagraph"/>
        <w:numPr>
          <w:ilvl w:val="0"/>
          <w:numId w:val="3"/>
        </w:numPr>
        <w:ind w:left="397" w:hanging="397"/>
        <w:jc w:val="both"/>
        <w:rPr>
          <w:b/>
          <w:bCs/>
        </w:rPr>
      </w:pPr>
      <w:r>
        <w:rPr>
          <w:b/>
          <w:bCs/>
        </w:rPr>
        <w:lastRenderedPageBreak/>
        <w:t xml:space="preserve">LAIKS UN </w:t>
      </w:r>
      <w:r w:rsidR="00F44EB6">
        <w:rPr>
          <w:b/>
          <w:bCs/>
        </w:rPr>
        <w:t>V</w:t>
      </w:r>
      <w:r>
        <w:rPr>
          <w:b/>
          <w:bCs/>
        </w:rPr>
        <w:t>IETA</w:t>
      </w:r>
    </w:p>
    <w:p w14:paraId="0B9F3518" w14:textId="6E359B0B" w:rsidR="009E169B" w:rsidRDefault="00F44EB6" w:rsidP="001B5E27">
      <w:pPr>
        <w:pStyle w:val="ListParagraph"/>
        <w:numPr>
          <w:ilvl w:val="1"/>
          <w:numId w:val="3"/>
        </w:numPr>
        <w:ind w:left="794" w:right="-51" w:hanging="567"/>
        <w:jc w:val="both"/>
      </w:pPr>
      <w:r>
        <w:t>Sacensīb</w:t>
      </w:r>
      <w:r w:rsidR="00854A41">
        <w:t>as notiek 202</w:t>
      </w:r>
      <w:r w:rsidR="006B068F">
        <w:t>6</w:t>
      </w:r>
      <w:r w:rsidR="00854A41">
        <w:t xml:space="preserve">.gada </w:t>
      </w:r>
      <w:r w:rsidR="006B068F">
        <w:t>5</w:t>
      </w:r>
      <w:r w:rsidR="00854A41">
        <w:t xml:space="preserve">. un </w:t>
      </w:r>
      <w:r w:rsidR="006B068F">
        <w:t>6</w:t>
      </w:r>
      <w:r w:rsidR="00854A41">
        <w:t>.septembrī, Siguldā</w:t>
      </w:r>
      <w:r>
        <w:t>.</w:t>
      </w:r>
    </w:p>
    <w:p w14:paraId="2A1EDF8A" w14:textId="2D849320" w:rsidR="00BA42D8" w:rsidRDefault="00BA42D8" w:rsidP="001B5E27">
      <w:pPr>
        <w:pStyle w:val="ListParagraph"/>
        <w:numPr>
          <w:ilvl w:val="1"/>
          <w:numId w:val="3"/>
        </w:numPr>
        <w:spacing w:before="120" w:after="0"/>
        <w:ind w:left="794" w:right="-51" w:hanging="567"/>
        <w:jc w:val="both"/>
      </w:pPr>
      <w:r>
        <w:t>S</w:t>
      </w:r>
      <w:r w:rsidR="00854A41">
        <w:t>tarts un finišs Spieķu parkā, Cēsu un Gaujas ielas krust</w:t>
      </w:r>
      <w:r w:rsidR="00824F3B">
        <w:t>o</w:t>
      </w:r>
      <w:r w:rsidR="00854A41">
        <w:t>jumā.</w:t>
      </w:r>
    </w:p>
    <w:p w14:paraId="0F655DD3" w14:textId="62875E63" w:rsidR="00854A41" w:rsidRDefault="00854A41" w:rsidP="001B5E27">
      <w:pPr>
        <w:pStyle w:val="ListParagraph"/>
        <w:numPr>
          <w:ilvl w:val="1"/>
          <w:numId w:val="3"/>
        </w:numPr>
        <w:spacing w:before="120" w:after="0"/>
        <w:ind w:left="794" w:right="-51" w:hanging="567"/>
        <w:jc w:val="both"/>
      </w:pPr>
      <w:r>
        <w:t>Reģistrācija un apbalvošana Svētku laukumā.</w:t>
      </w:r>
    </w:p>
    <w:p w14:paraId="3F9F5F8B" w14:textId="4858BF2D" w:rsidR="00B81ED3" w:rsidRDefault="00854A41" w:rsidP="00B81ED3">
      <w:pPr>
        <w:pStyle w:val="ListParagraph"/>
        <w:numPr>
          <w:ilvl w:val="1"/>
          <w:numId w:val="3"/>
        </w:numPr>
        <w:spacing w:before="120"/>
        <w:ind w:left="794" w:right="-51" w:hanging="567"/>
        <w:jc w:val="both"/>
      </w:pPr>
      <w:r>
        <w:t xml:space="preserve">Detalizēta sacensību programma tiks precizēta – </w:t>
      </w:r>
      <w:hyperlink r:id="rId14" w:history="1">
        <w:r w:rsidRPr="00BB7A94">
          <w:rPr>
            <w:rStyle w:val="Hyperlink"/>
          </w:rPr>
          <w:t>www.velo.lv</w:t>
        </w:r>
      </w:hyperlink>
    </w:p>
    <w:p w14:paraId="2E4508AC" w14:textId="4D6756D9" w:rsidR="00B81ED3" w:rsidRPr="00BF0C79" w:rsidRDefault="00B81ED3" w:rsidP="00B81ED3">
      <w:pPr>
        <w:spacing w:before="120"/>
        <w:ind w:right="-51"/>
        <w:jc w:val="both"/>
        <w:rPr>
          <w:b/>
          <w:bCs/>
          <w:u w:val="single"/>
        </w:rPr>
      </w:pPr>
      <w:r w:rsidRPr="00BF0C79">
        <w:rPr>
          <w:b/>
          <w:bCs/>
          <w:u w:val="single"/>
        </w:rPr>
        <w:t>PROVIZORISKĀ DIENAS KĀRTĪBA:</w:t>
      </w:r>
    </w:p>
    <w:p w14:paraId="754E17DB" w14:textId="3CD9DC52" w:rsidR="00B81ED3" w:rsidRDefault="00B81ED3" w:rsidP="00B81ED3">
      <w:pPr>
        <w:spacing w:before="120" w:after="0"/>
        <w:ind w:right="-51"/>
        <w:jc w:val="both"/>
        <w:rPr>
          <w:b/>
          <w:bCs/>
        </w:rPr>
      </w:pPr>
      <w:r>
        <w:rPr>
          <w:b/>
          <w:bCs/>
        </w:rPr>
        <w:t>5.septembrī</w:t>
      </w:r>
    </w:p>
    <w:p w14:paraId="4FF62053" w14:textId="77777777" w:rsidR="00B81ED3" w:rsidRDefault="00B81ED3" w:rsidP="00B81ED3">
      <w:pPr>
        <w:spacing w:after="0" w:line="240" w:lineRule="auto"/>
        <w:ind w:right="-51"/>
        <w:jc w:val="both"/>
      </w:pPr>
      <w:r>
        <w:t>15:30</w:t>
      </w:r>
      <w:r>
        <w:tab/>
        <w:t>Reģistrācija, numuru saņemšana (Spieķu parks, Sigulda)</w:t>
      </w:r>
    </w:p>
    <w:p w14:paraId="3042E9B1" w14:textId="77777777" w:rsidR="00B81ED3" w:rsidRDefault="00B81ED3" w:rsidP="00B81ED3">
      <w:pPr>
        <w:spacing w:after="0" w:line="240" w:lineRule="auto"/>
        <w:ind w:right="-51"/>
        <w:jc w:val="both"/>
      </w:pPr>
      <w:r>
        <w:t>15:50</w:t>
      </w:r>
      <w:r>
        <w:tab/>
        <w:t>Atvērti koridori</w:t>
      </w:r>
    </w:p>
    <w:p w14:paraId="0FC8AD87" w14:textId="120C0777" w:rsidR="00B81ED3" w:rsidRPr="00B81ED3" w:rsidRDefault="00B81ED3" w:rsidP="00B81ED3">
      <w:pPr>
        <w:spacing w:after="0"/>
        <w:ind w:right="-51"/>
        <w:jc w:val="both"/>
        <w:rPr>
          <w:b/>
          <w:bCs/>
        </w:rPr>
      </w:pPr>
      <w:r>
        <w:t>16:00</w:t>
      </w:r>
      <w:r>
        <w:tab/>
        <w:t>Starts Bērnu Vienības braucienam</w:t>
      </w:r>
    </w:p>
    <w:p w14:paraId="7C3CF13D" w14:textId="5DD371EB" w:rsidR="00B81ED3" w:rsidRDefault="00B81ED3" w:rsidP="00B81ED3">
      <w:pPr>
        <w:spacing w:before="120" w:after="0"/>
        <w:ind w:right="-51"/>
        <w:jc w:val="both"/>
        <w:rPr>
          <w:b/>
          <w:bCs/>
        </w:rPr>
      </w:pPr>
      <w:r>
        <w:rPr>
          <w:b/>
          <w:bCs/>
        </w:rPr>
        <w:t>6.septembrī</w:t>
      </w:r>
    </w:p>
    <w:p w14:paraId="48FFB7F5" w14:textId="77777777" w:rsidR="00B81ED3" w:rsidRPr="008223DC" w:rsidRDefault="00B81ED3" w:rsidP="00B81ED3">
      <w:pPr>
        <w:spacing w:after="0" w:line="240" w:lineRule="auto"/>
        <w:rPr>
          <w:rFonts w:cstheme="minorHAnsi"/>
          <w:b/>
        </w:rPr>
      </w:pPr>
      <w:r w:rsidRPr="008223DC">
        <w:rPr>
          <w:rFonts w:cstheme="minorHAnsi"/>
          <w:b/>
        </w:rPr>
        <w:t>REĢISTRĀCIJA/NUMURU IZSNIEGŠANA/SAPULCE:</w:t>
      </w:r>
      <w:r w:rsidRPr="008223DC">
        <w:rPr>
          <w:rFonts w:cstheme="minorHAnsi"/>
          <w:b/>
        </w:rPr>
        <w:br/>
        <w:t>Svētku laukums</w:t>
      </w:r>
    </w:p>
    <w:p w14:paraId="15410327" w14:textId="77777777" w:rsidR="00B81ED3" w:rsidRPr="008223DC" w:rsidRDefault="00B81ED3" w:rsidP="00B81ED3">
      <w:pPr>
        <w:spacing w:after="0" w:line="240" w:lineRule="auto"/>
        <w:rPr>
          <w:rFonts w:cstheme="minorHAnsi"/>
        </w:rPr>
      </w:pPr>
      <w:r w:rsidRPr="008223DC">
        <w:rPr>
          <w:rFonts w:cstheme="minorHAnsi"/>
        </w:rPr>
        <w:t>8:30–1</w:t>
      </w:r>
      <w:r>
        <w:rPr>
          <w:rFonts w:cstheme="minorHAnsi"/>
        </w:rPr>
        <w:t>2</w:t>
      </w:r>
      <w:r w:rsidRPr="008223DC">
        <w:rPr>
          <w:rFonts w:cstheme="minorHAnsi"/>
        </w:rPr>
        <w:t>:30</w:t>
      </w:r>
      <w:r>
        <w:rPr>
          <w:rFonts w:cstheme="minorHAnsi"/>
        </w:rPr>
        <w:tab/>
      </w:r>
      <w:r w:rsidRPr="008223DC">
        <w:rPr>
          <w:rFonts w:cstheme="minorHAnsi"/>
        </w:rPr>
        <w:t xml:space="preserve">Reģistrācija, numuru izsniegšana </w:t>
      </w:r>
    </w:p>
    <w:p w14:paraId="7A22BE24" w14:textId="77777777" w:rsidR="00B81ED3" w:rsidRDefault="00B81ED3" w:rsidP="00B81ED3">
      <w:pPr>
        <w:spacing w:after="0" w:line="240" w:lineRule="auto"/>
        <w:rPr>
          <w:rFonts w:cstheme="minorHAnsi"/>
        </w:rPr>
      </w:pPr>
      <w:r w:rsidRPr="008223DC">
        <w:rPr>
          <w:rFonts w:cstheme="minorHAnsi"/>
        </w:rPr>
        <w:t>9:00</w:t>
      </w:r>
      <w:r>
        <w:rPr>
          <w:rFonts w:cstheme="minorHAnsi"/>
        </w:rPr>
        <w:tab/>
      </w:r>
      <w:r>
        <w:rPr>
          <w:rFonts w:cstheme="minorHAnsi"/>
        </w:rPr>
        <w:tab/>
      </w:r>
      <w:r w:rsidRPr="008223DC">
        <w:rPr>
          <w:rFonts w:cstheme="minorHAnsi"/>
        </w:rPr>
        <w:t xml:space="preserve">Sapulce Sporta brauciena komandu pārstāvjiem </w:t>
      </w:r>
    </w:p>
    <w:p w14:paraId="21E55627" w14:textId="77777777" w:rsidR="00B81ED3" w:rsidRPr="008223DC" w:rsidRDefault="00B81ED3" w:rsidP="00B81ED3">
      <w:pPr>
        <w:spacing w:after="0" w:line="240" w:lineRule="auto"/>
        <w:rPr>
          <w:rFonts w:cstheme="minorHAnsi"/>
        </w:rPr>
      </w:pPr>
    </w:p>
    <w:p w14:paraId="7626DF5F" w14:textId="77777777" w:rsidR="00B81ED3" w:rsidRPr="008223DC" w:rsidRDefault="00B81ED3" w:rsidP="00B81ED3">
      <w:pPr>
        <w:spacing w:after="0" w:line="240" w:lineRule="auto"/>
        <w:rPr>
          <w:rFonts w:cstheme="minorHAnsi"/>
          <w:b/>
        </w:rPr>
      </w:pPr>
      <w:r w:rsidRPr="008223DC">
        <w:rPr>
          <w:rFonts w:cstheme="minorHAnsi"/>
          <w:b/>
        </w:rPr>
        <w:t>STARTS:</w:t>
      </w:r>
      <w:r w:rsidRPr="008223DC">
        <w:rPr>
          <w:rFonts w:cstheme="minorHAnsi"/>
          <w:b/>
        </w:rPr>
        <w:br/>
        <w:t>Gaujas/Cēsu ielas krustojums</w:t>
      </w:r>
    </w:p>
    <w:p w14:paraId="4C542B1C" w14:textId="4D095CEE" w:rsidR="00B81ED3" w:rsidRPr="008223DC" w:rsidRDefault="00B81ED3" w:rsidP="00B81ED3">
      <w:pPr>
        <w:spacing w:after="0" w:line="240" w:lineRule="auto"/>
        <w:rPr>
          <w:rFonts w:cstheme="minorHAnsi"/>
          <w:i/>
        </w:rPr>
      </w:pPr>
      <w:r w:rsidRPr="008223DC">
        <w:rPr>
          <w:rFonts w:cstheme="minorHAnsi"/>
        </w:rPr>
        <w:t>10:0</w:t>
      </w:r>
      <w:r>
        <w:rPr>
          <w:rFonts w:cstheme="minorHAnsi"/>
        </w:rPr>
        <w:t xml:space="preserve">0 </w:t>
      </w:r>
      <w:r>
        <w:rPr>
          <w:rFonts w:cstheme="minorHAnsi"/>
        </w:rPr>
        <w:tab/>
      </w:r>
      <w:r w:rsidR="00DD5915">
        <w:rPr>
          <w:rFonts w:cstheme="minorHAnsi"/>
        </w:rPr>
        <w:t xml:space="preserve"> </w:t>
      </w:r>
      <w:r>
        <w:rPr>
          <w:rFonts w:cstheme="minorHAnsi"/>
        </w:rPr>
        <w:t>Sporta šosejas brauciens (95-100</w:t>
      </w:r>
      <w:r w:rsidRPr="008223DC">
        <w:rPr>
          <w:rFonts w:cstheme="minorHAnsi"/>
        </w:rPr>
        <w:t xml:space="preserve"> km)</w:t>
      </w:r>
      <w:r w:rsidRPr="008223DC">
        <w:rPr>
          <w:rFonts w:cstheme="minorHAnsi"/>
        </w:rPr>
        <w:tab/>
      </w:r>
      <w:r w:rsidRPr="008223DC">
        <w:rPr>
          <w:rFonts w:cstheme="minorHAnsi"/>
        </w:rPr>
        <w:tab/>
      </w:r>
      <w:r w:rsidRPr="008223DC">
        <w:rPr>
          <w:rFonts w:cstheme="minorHAnsi"/>
        </w:rPr>
        <w:tab/>
      </w:r>
      <w:r w:rsidRPr="008223DC">
        <w:rPr>
          <w:rFonts w:cstheme="minorHAnsi"/>
        </w:rPr>
        <w:tab/>
      </w:r>
    </w:p>
    <w:p w14:paraId="5406A4B7" w14:textId="77777777" w:rsidR="00B81ED3" w:rsidRDefault="00B81ED3" w:rsidP="00B81ED3">
      <w:pPr>
        <w:spacing w:after="0" w:line="240" w:lineRule="auto"/>
        <w:rPr>
          <w:rFonts w:cstheme="minorHAnsi"/>
        </w:rPr>
      </w:pPr>
      <w:r w:rsidRPr="008223DC">
        <w:rPr>
          <w:rFonts w:cstheme="minorHAnsi"/>
        </w:rPr>
        <w:t>1</w:t>
      </w:r>
      <w:r>
        <w:rPr>
          <w:rFonts w:cstheme="minorHAnsi"/>
        </w:rPr>
        <w:t>1</w:t>
      </w:r>
      <w:r w:rsidRPr="008223DC">
        <w:rPr>
          <w:rFonts w:cstheme="minorHAnsi"/>
        </w:rPr>
        <w:t>:</w:t>
      </w:r>
      <w:r>
        <w:rPr>
          <w:rFonts w:cstheme="minorHAnsi"/>
        </w:rPr>
        <w:t>3</w:t>
      </w:r>
      <w:r w:rsidRPr="008223DC">
        <w:rPr>
          <w:rFonts w:cstheme="minorHAnsi"/>
        </w:rPr>
        <w:t xml:space="preserve">0 </w:t>
      </w:r>
      <w:r w:rsidRPr="008223DC">
        <w:rPr>
          <w:rFonts w:cstheme="minorHAnsi"/>
        </w:rPr>
        <w:tab/>
      </w:r>
      <w:r>
        <w:rPr>
          <w:rFonts w:cstheme="minorHAnsi"/>
        </w:rPr>
        <w:t>Kalnu divriteņu brauciens (40-60</w:t>
      </w:r>
      <w:r w:rsidRPr="008223DC">
        <w:rPr>
          <w:rFonts w:cstheme="minorHAnsi"/>
        </w:rPr>
        <w:t xml:space="preserve"> km)</w:t>
      </w:r>
    </w:p>
    <w:p w14:paraId="1DE9EEA1" w14:textId="77777777" w:rsidR="00B81ED3" w:rsidRPr="008223DC" w:rsidRDefault="00B81ED3" w:rsidP="00B81ED3">
      <w:pPr>
        <w:spacing w:after="0" w:line="240" w:lineRule="auto"/>
        <w:rPr>
          <w:rFonts w:cstheme="minorHAnsi"/>
          <w:i/>
        </w:rPr>
      </w:pPr>
      <w:r>
        <w:rPr>
          <w:rFonts w:cstheme="minorHAnsi"/>
        </w:rPr>
        <w:t>12:00</w:t>
      </w:r>
      <w:r w:rsidRPr="008223DC">
        <w:rPr>
          <w:rFonts w:cstheme="minorHAnsi"/>
        </w:rPr>
        <w:tab/>
      </w:r>
      <w:r>
        <w:rPr>
          <w:rFonts w:cstheme="minorHAnsi"/>
        </w:rPr>
        <w:t>Izklaides brauciens (26-46</w:t>
      </w:r>
      <w:r w:rsidRPr="008223DC">
        <w:rPr>
          <w:rFonts w:cstheme="minorHAnsi"/>
        </w:rPr>
        <w:t xml:space="preserve"> km)</w:t>
      </w:r>
      <w:r w:rsidRPr="008223DC">
        <w:rPr>
          <w:rFonts w:cstheme="minorHAnsi"/>
        </w:rPr>
        <w:tab/>
      </w:r>
      <w:r w:rsidRPr="008223DC">
        <w:rPr>
          <w:rFonts w:cstheme="minorHAnsi"/>
        </w:rPr>
        <w:tab/>
      </w:r>
    </w:p>
    <w:p w14:paraId="32744A6A" w14:textId="77777777" w:rsidR="00B81ED3" w:rsidRDefault="00B81ED3" w:rsidP="00B81ED3">
      <w:pPr>
        <w:spacing w:after="0" w:line="240" w:lineRule="auto"/>
        <w:rPr>
          <w:rFonts w:cstheme="minorHAnsi"/>
        </w:rPr>
      </w:pPr>
      <w:r w:rsidRPr="008223DC">
        <w:rPr>
          <w:rFonts w:cstheme="minorHAnsi"/>
        </w:rPr>
        <w:t>1</w:t>
      </w:r>
      <w:r>
        <w:rPr>
          <w:rFonts w:cstheme="minorHAnsi"/>
        </w:rPr>
        <w:t>2</w:t>
      </w:r>
      <w:r w:rsidRPr="008223DC">
        <w:rPr>
          <w:rFonts w:cstheme="minorHAnsi"/>
        </w:rPr>
        <w:t>:</w:t>
      </w:r>
      <w:r>
        <w:rPr>
          <w:rFonts w:cstheme="minorHAnsi"/>
        </w:rPr>
        <w:t>45</w:t>
      </w:r>
      <w:r w:rsidRPr="008223DC">
        <w:rPr>
          <w:rFonts w:cstheme="minorHAnsi"/>
        </w:rPr>
        <w:t xml:space="preserve"> </w:t>
      </w:r>
      <w:r>
        <w:rPr>
          <w:rFonts w:cstheme="minorHAnsi"/>
        </w:rPr>
        <w:tab/>
        <w:t xml:space="preserve">Tautas brauciens (47 </w:t>
      </w:r>
      <w:r w:rsidRPr="008223DC">
        <w:rPr>
          <w:rFonts w:cstheme="minorHAnsi"/>
        </w:rPr>
        <w:t>km)</w:t>
      </w:r>
      <w:r w:rsidRPr="008223DC">
        <w:rPr>
          <w:rFonts w:cstheme="minorHAnsi"/>
        </w:rPr>
        <w:tab/>
      </w:r>
      <w:r w:rsidRPr="008223DC">
        <w:rPr>
          <w:rFonts w:cstheme="minorHAnsi"/>
        </w:rPr>
        <w:tab/>
      </w:r>
    </w:p>
    <w:p w14:paraId="325799A1" w14:textId="77777777" w:rsidR="00B81ED3" w:rsidRPr="008223DC" w:rsidRDefault="00B81ED3" w:rsidP="00B81ED3">
      <w:pPr>
        <w:spacing w:after="0" w:line="240" w:lineRule="auto"/>
        <w:rPr>
          <w:rFonts w:cstheme="minorHAnsi"/>
        </w:rPr>
      </w:pPr>
      <w:r w:rsidRPr="008223DC">
        <w:rPr>
          <w:rFonts w:cstheme="minorHAnsi"/>
        </w:rPr>
        <w:tab/>
      </w:r>
      <w:r w:rsidRPr="008223DC">
        <w:rPr>
          <w:rFonts w:cstheme="minorHAnsi"/>
        </w:rPr>
        <w:tab/>
      </w:r>
      <w:r w:rsidRPr="008223DC">
        <w:rPr>
          <w:rFonts w:cstheme="minorHAnsi"/>
        </w:rPr>
        <w:tab/>
      </w:r>
    </w:p>
    <w:p w14:paraId="65AD7626" w14:textId="77777777" w:rsidR="00B81ED3" w:rsidRPr="008223DC" w:rsidRDefault="00B81ED3" w:rsidP="00B81ED3">
      <w:pPr>
        <w:spacing w:after="0" w:line="240" w:lineRule="auto"/>
        <w:rPr>
          <w:rFonts w:cstheme="minorHAnsi"/>
          <w:b/>
        </w:rPr>
      </w:pPr>
      <w:r w:rsidRPr="008223DC">
        <w:rPr>
          <w:rFonts w:cstheme="minorHAnsi"/>
          <w:b/>
        </w:rPr>
        <w:t xml:space="preserve">FINIŠS: </w:t>
      </w:r>
      <w:r w:rsidRPr="008223DC">
        <w:rPr>
          <w:rFonts w:cstheme="minorHAnsi"/>
          <w:b/>
        </w:rPr>
        <w:br/>
        <w:t>Cēsu iela</w:t>
      </w:r>
    </w:p>
    <w:p w14:paraId="4A9A86A4" w14:textId="77777777" w:rsidR="00B81ED3" w:rsidRPr="008223DC" w:rsidRDefault="00B81ED3" w:rsidP="00B81ED3">
      <w:pPr>
        <w:spacing w:after="0" w:line="240" w:lineRule="auto"/>
        <w:rPr>
          <w:rFonts w:cstheme="minorHAnsi"/>
        </w:rPr>
      </w:pPr>
      <w:r w:rsidRPr="008223DC">
        <w:rPr>
          <w:rFonts w:cstheme="minorHAnsi"/>
        </w:rPr>
        <w:t>~ 1</w:t>
      </w:r>
      <w:r>
        <w:rPr>
          <w:rFonts w:cstheme="minorHAnsi"/>
        </w:rPr>
        <w:t>2</w:t>
      </w:r>
      <w:r w:rsidRPr="008223DC">
        <w:rPr>
          <w:rFonts w:cstheme="minorHAnsi"/>
        </w:rPr>
        <w:t>:</w:t>
      </w:r>
      <w:r>
        <w:rPr>
          <w:rFonts w:cstheme="minorHAnsi"/>
        </w:rPr>
        <w:t>15</w:t>
      </w:r>
      <w:r>
        <w:rPr>
          <w:rFonts w:cstheme="minorHAnsi"/>
        </w:rPr>
        <w:tab/>
      </w:r>
      <w:r w:rsidRPr="008223DC">
        <w:rPr>
          <w:rFonts w:cstheme="minorHAnsi"/>
        </w:rPr>
        <w:t>Sporta šosejas brauciens</w:t>
      </w:r>
    </w:p>
    <w:p w14:paraId="252C1E91" w14:textId="77777777" w:rsidR="00B81ED3" w:rsidRPr="008223DC" w:rsidRDefault="00B81ED3" w:rsidP="00B81ED3">
      <w:pPr>
        <w:spacing w:after="0" w:line="240" w:lineRule="auto"/>
        <w:rPr>
          <w:rFonts w:cstheme="minorHAnsi"/>
        </w:rPr>
      </w:pPr>
      <w:r w:rsidRPr="008223DC">
        <w:rPr>
          <w:rFonts w:cstheme="minorHAnsi"/>
        </w:rPr>
        <w:t>~ 1</w:t>
      </w:r>
      <w:r>
        <w:rPr>
          <w:rFonts w:cstheme="minorHAnsi"/>
        </w:rPr>
        <w:t>2</w:t>
      </w:r>
      <w:r w:rsidRPr="008223DC">
        <w:rPr>
          <w:rFonts w:cstheme="minorHAnsi"/>
        </w:rPr>
        <w:t>:</w:t>
      </w:r>
      <w:r>
        <w:rPr>
          <w:rFonts w:cstheme="minorHAnsi"/>
        </w:rPr>
        <w:t>55</w:t>
      </w:r>
      <w:r>
        <w:rPr>
          <w:rFonts w:cstheme="minorHAnsi"/>
        </w:rPr>
        <w:tab/>
      </w:r>
      <w:r w:rsidRPr="008223DC">
        <w:rPr>
          <w:rFonts w:cstheme="minorHAnsi"/>
        </w:rPr>
        <w:t xml:space="preserve">Kalnu divriteņu brauciens </w:t>
      </w:r>
    </w:p>
    <w:p w14:paraId="289D641D" w14:textId="77777777" w:rsidR="00B81ED3" w:rsidRPr="008223DC" w:rsidRDefault="00B81ED3" w:rsidP="00B81ED3">
      <w:pPr>
        <w:spacing w:after="0" w:line="240" w:lineRule="auto"/>
        <w:rPr>
          <w:rFonts w:cstheme="minorHAnsi"/>
        </w:rPr>
      </w:pPr>
      <w:r w:rsidRPr="008223DC">
        <w:rPr>
          <w:rFonts w:cstheme="minorHAnsi"/>
        </w:rPr>
        <w:t>~ 1</w:t>
      </w:r>
      <w:r>
        <w:rPr>
          <w:rFonts w:cstheme="minorHAnsi"/>
        </w:rPr>
        <w:t>3</w:t>
      </w:r>
      <w:r w:rsidRPr="008223DC">
        <w:rPr>
          <w:rFonts w:cstheme="minorHAnsi"/>
        </w:rPr>
        <w:t>:</w:t>
      </w:r>
      <w:r>
        <w:rPr>
          <w:rFonts w:cstheme="minorHAnsi"/>
        </w:rPr>
        <w:t>3</w:t>
      </w:r>
      <w:r w:rsidRPr="008223DC">
        <w:rPr>
          <w:rFonts w:cstheme="minorHAnsi"/>
        </w:rPr>
        <w:t>0</w:t>
      </w:r>
      <w:r>
        <w:rPr>
          <w:rFonts w:cstheme="minorHAnsi"/>
        </w:rPr>
        <w:tab/>
      </w:r>
      <w:r w:rsidRPr="008223DC">
        <w:rPr>
          <w:rFonts w:cstheme="minorHAnsi"/>
        </w:rPr>
        <w:t>Izklaides brauciens</w:t>
      </w:r>
    </w:p>
    <w:p w14:paraId="3916724B" w14:textId="77777777" w:rsidR="00B81ED3" w:rsidRPr="008223DC" w:rsidRDefault="00B81ED3" w:rsidP="00B81ED3">
      <w:pPr>
        <w:spacing w:after="0" w:line="240" w:lineRule="auto"/>
        <w:rPr>
          <w:rFonts w:cstheme="minorHAnsi"/>
        </w:rPr>
      </w:pPr>
      <w:r w:rsidRPr="008223DC">
        <w:rPr>
          <w:rFonts w:cstheme="minorHAnsi"/>
        </w:rPr>
        <w:t>~ 1</w:t>
      </w:r>
      <w:r>
        <w:rPr>
          <w:rFonts w:cstheme="minorHAnsi"/>
        </w:rPr>
        <w:t>3</w:t>
      </w:r>
      <w:r w:rsidRPr="008223DC">
        <w:rPr>
          <w:rFonts w:cstheme="minorHAnsi"/>
        </w:rPr>
        <w:t>:</w:t>
      </w:r>
      <w:r>
        <w:rPr>
          <w:rFonts w:cstheme="minorHAnsi"/>
        </w:rPr>
        <w:t>55 Tauta</w:t>
      </w:r>
      <w:r w:rsidRPr="008223DC">
        <w:rPr>
          <w:rFonts w:cstheme="minorHAnsi"/>
        </w:rPr>
        <w:t>s brauciens</w:t>
      </w:r>
    </w:p>
    <w:p w14:paraId="2D2B8535" w14:textId="77777777" w:rsidR="00B81ED3" w:rsidRPr="008223DC" w:rsidRDefault="00B81ED3" w:rsidP="00B81ED3">
      <w:pPr>
        <w:spacing w:after="0" w:line="240" w:lineRule="auto"/>
        <w:rPr>
          <w:rFonts w:cstheme="minorHAnsi"/>
          <w:sz w:val="18"/>
          <w:szCs w:val="18"/>
        </w:rPr>
      </w:pPr>
      <w:r w:rsidRPr="008223DC">
        <w:rPr>
          <w:rFonts w:cstheme="minorHAnsi"/>
          <w:sz w:val="18"/>
          <w:szCs w:val="18"/>
        </w:rPr>
        <w:t>Finišs tiek slēgts plkst: 18:00</w:t>
      </w:r>
    </w:p>
    <w:p w14:paraId="79A2138C" w14:textId="77777777" w:rsidR="00B81ED3" w:rsidRPr="008223DC" w:rsidRDefault="00B81ED3" w:rsidP="00B81ED3">
      <w:pPr>
        <w:spacing w:after="0" w:line="240" w:lineRule="auto"/>
        <w:rPr>
          <w:rFonts w:cstheme="minorHAnsi"/>
        </w:rPr>
      </w:pPr>
    </w:p>
    <w:p w14:paraId="59D4E522" w14:textId="77777777" w:rsidR="00B81ED3" w:rsidRPr="008223DC" w:rsidRDefault="00B81ED3" w:rsidP="00B81ED3">
      <w:pPr>
        <w:spacing w:after="0" w:line="240" w:lineRule="auto"/>
        <w:rPr>
          <w:rFonts w:cstheme="minorHAnsi"/>
          <w:b/>
          <w:color w:val="000000"/>
        </w:rPr>
      </w:pPr>
      <w:r w:rsidRPr="008223DC">
        <w:rPr>
          <w:rFonts w:cstheme="minorHAnsi"/>
          <w:b/>
          <w:color w:val="000000"/>
        </w:rPr>
        <w:t xml:space="preserve">APBALVOŠANA: </w:t>
      </w:r>
      <w:r w:rsidRPr="008223DC">
        <w:rPr>
          <w:rFonts w:cstheme="minorHAnsi"/>
          <w:b/>
          <w:color w:val="000000"/>
        </w:rPr>
        <w:br/>
        <w:t>Svētku laukums</w:t>
      </w:r>
    </w:p>
    <w:p w14:paraId="57672C2E" w14:textId="77777777" w:rsidR="00B81ED3" w:rsidRPr="008223DC" w:rsidRDefault="00B81ED3" w:rsidP="00B81ED3">
      <w:pPr>
        <w:spacing w:after="0" w:line="240" w:lineRule="auto"/>
        <w:rPr>
          <w:rFonts w:cstheme="minorHAnsi"/>
          <w:color w:val="000000"/>
        </w:rPr>
      </w:pPr>
      <w:r w:rsidRPr="008223DC">
        <w:rPr>
          <w:rFonts w:cstheme="minorHAnsi"/>
          <w:color w:val="000000"/>
        </w:rPr>
        <w:t>15:</w:t>
      </w:r>
      <w:r>
        <w:rPr>
          <w:rFonts w:cstheme="minorHAnsi"/>
          <w:color w:val="000000"/>
        </w:rPr>
        <w:t>30</w:t>
      </w:r>
      <w:r>
        <w:rPr>
          <w:rFonts w:cstheme="minorHAnsi"/>
          <w:color w:val="000000"/>
        </w:rPr>
        <w:tab/>
      </w:r>
      <w:r w:rsidRPr="008223DC">
        <w:rPr>
          <w:rFonts w:cstheme="minorHAnsi"/>
          <w:color w:val="000000"/>
        </w:rPr>
        <w:t>Sporta šosejas brauciens</w:t>
      </w:r>
    </w:p>
    <w:p w14:paraId="2C16D0F4" w14:textId="77777777" w:rsidR="00B81ED3" w:rsidRPr="008223DC" w:rsidRDefault="00B81ED3" w:rsidP="00B81ED3">
      <w:pPr>
        <w:spacing w:after="0" w:line="240" w:lineRule="auto"/>
        <w:rPr>
          <w:rFonts w:cstheme="minorHAnsi"/>
          <w:color w:val="000000"/>
        </w:rPr>
      </w:pPr>
      <w:r w:rsidRPr="008223DC">
        <w:rPr>
          <w:rFonts w:cstheme="minorHAnsi"/>
          <w:color w:val="000000"/>
        </w:rPr>
        <w:t>1</w:t>
      </w:r>
      <w:r>
        <w:rPr>
          <w:rFonts w:cstheme="minorHAnsi"/>
          <w:color w:val="000000"/>
        </w:rPr>
        <w:t>5</w:t>
      </w:r>
      <w:r w:rsidRPr="008223DC">
        <w:rPr>
          <w:rFonts w:cstheme="minorHAnsi"/>
          <w:color w:val="000000"/>
        </w:rPr>
        <w:t>:</w:t>
      </w:r>
      <w:r>
        <w:rPr>
          <w:rFonts w:cstheme="minorHAnsi"/>
          <w:color w:val="000000"/>
        </w:rPr>
        <w:t>45</w:t>
      </w:r>
      <w:r>
        <w:rPr>
          <w:rFonts w:cstheme="minorHAnsi"/>
          <w:color w:val="000000"/>
        </w:rPr>
        <w:tab/>
      </w:r>
      <w:r w:rsidRPr="008223DC">
        <w:rPr>
          <w:rFonts w:cstheme="minorHAnsi"/>
          <w:color w:val="000000"/>
        </w:rPr>
        <w:t>Kalnu divriteņu  brauciens</w:t>
      </w:r>
    </w:p>
    <w:p w14:paraId="025AFE3B" w14:textId="77777777" w:rsidR="00B81ED3" w:rsidRPr="008223DC" w:rsidRDefault="00B81ED3" w:rsidP="00B81ED3">
      <w:pPr>
        <w:spacing w:after="0" w:line="240" w:lineRule="auto"/>
        <w:rPr>
          <w:rFonts w:cstheme="minorHAnsi"/>
          <w:color w:val="000000"/>
        </w:rPr>
      </w:pPr>
      <w:r w:rsidRPr="008223DC">
        <w:rPr>
          <w:rFonts w:cstheme="minorHAnsi"/>
          <w:color w:val="000000"/>
        </w:rPr>
        <w:t>16:</w:t>
      </w:r>
      <w:r>
        <w:rPr>
          <w:rFonts w:cstheme="minorHAnsi"/>
          <w:color w:val="000000"/>
        </w:rPr>
        <w:t>00</w:t>
      </w:r>
      <w:r w:rsidRPr="008223DC">
        <w:rPr>
          <w:rFonts w:cstheme="minorHAnsi"/>
          <w:color w:val="000000"/>
        </w:rPr>
        <w:t xml:space="preserve"> </w:t>
      </w:r>
      <w:r>
        <w:rPr>
          <w:rFonts w:cstheme="minorHAnsi"/>
          <w:color w:val="000000"/>
        </w:rPr>
        <w:tab/>
      </w:r>
      <w:r w:rsidRPr="008223DC">
        <w:rPr>
          <w:rFonts w:cstheme="minorHAnsi"/>
          <w:color w:val="000000"/>
        </w:rPr>
        <w:t>Tautas brauciens</w:t>
      </w:r>
    </w:p>
    <w:p w14:paraId="77D7CBE3" w14:textId="77777777" w:rsidR="00B81ED3" w:rsidRPr="008223DC" w:rsidRDefault="00B81ED3" w:rsidP="00B81ED3">
      <w:pPr>
        <w:spacing w:after="0" w:line="240" w:lineRule="auto"/>
        <w:rPr>
          <w:rFonts w:cstheme="minorHAnsi"/>
          <w:color w:val="000000"/>
        </w:rPr>
      </w:pPr>
      <w:r w:rsidRPr="008223DC">
        <w:rPr>
          <w:rFonts w:cstheme="minorHAnsi"/>
          <w:color w:val="000000"/>
        </w:rPr>
        <w:t>16:</w:t>
      </w:r>
      <w:r>
        <w:rPr>
          <w:rFonts w:cstheme="minorHAnsi"/>
          <w:color w:val="000000"/>
        </w:rPr>
        <w:t>15</w:t>
      </w:r>
      <w:r w:rsidRPr="008223DC">
        <w:rPr>
          <w:rFonts w:cstheme="minorHAnsi"/>
          <w:color w:val="000000"/>
        </w:rPr>
        <w:t xml:space="preserve"> </w:t>
      </w:r>
      <w:r>
        <w:rPr>
          <w:rFonts w:cstheme="minorHAnsi"/>
          <w:color w:val="000000"/>
        </w:rPr>
        <w:tab/>
      </w:r>
      <w:r w:rsidRPr="008223DC">
        <w:rPr>
          <w:rFonts w:cstheme="minorHAnsi"/>
          <w:color w:val="000000"/>
        </w:rPr>
        <w:t>Specbalvu pasniegšana</w:t>
      </w:r>
    </w:p>
    <w:p w14:paraId="7075ACD2" w14:textId="4B1FC421" w:rsidR="00B81ED3" w:rsidRPr="00C04643" w:rsidRDefault="00B81ED3" w:rsidP="00C04643">
      <w:pPr>
        <w:spacing w:line="240" w:lineRule="auto"/>
        <w:ind w:right="-51"/>
        <w:rPr>
          <w:b/>
          <w:bCs/>
        </w:rPr>
      </w:pPr>
      <w:r w:rsidRPr="008223DC">
        <w:rPr>
          <w:rFonts w:cstheme="minorHAnsi"/>
          <w:color w:val="000000"/>
        </w:rPr>
        <w:t>17:00</w:t>
      </w:r>
      <w:r>
        <w:rPr>
          <w:rFonts w:cstheme="minorHAnsi"/>
          <w:color w:val="000000"/>
        </w:rPr>
        <w:tab/>
      </w:r>
      <w:r w:rsidRPr="008223DC">
        <w:rPr>
          <w:rFonts w:cstheme="minorHAnsi"/>
          <w:color w:val="000000"/>
        </w:rPr>
        <w:t>Izklaides brauciens</w:t>
      </w:r>
    </w:p>
    <w:p w14:paraId="231AE97C" w14:textId="60BF7105" w:rsidR="00854A41" w:rsidRDefault="00854A41" w:rsidP="00961F4C">
      <w:pPr>
        <w:pStyle w:val="ListParagraph"/>
        <w:numPr>
          <w:ilvl w:val="0"/>
          <w:numId w:val="3"/>
        </w:numPr>
        <w:spacing w:before="120" w:after="0"/>
        <w:ind w:right="-51" w:hanging="397"/>
        <w:jc w:val="both"/>
        <w:rPr>
          <w:b/>
          <w:bCs/>
        </w:rPr>
      </w:pPr>
      <w:r w:rsidRPr="00854A41">
        <w:rPr>
          <w:b/>
          <w:bCs/>
        </w:rPr>
        <w:t>DISTANCES</w:t>
      </w:r>
    </w:p>
    <w:p w14:paraId="10F93C27" w14:textId="2F5666E8" w:rsidR="00854A41" w:rsidRDefault="008F7FCC" w:rsidP="001B5E27">
      <w:pPr>
        <w:pStyle w:val="ListParagraph"/>
        <w:numPr>
          <w:ilvl w:val="1"/>
          <w:numId w:val="3"/>
        </w:numPr>
        <w:spacing w:before="120" w:after="0"/>
        <w:ind w:left="794" w:right="-51" w:hanging="567"/>
        <w:jc w:val="both"/>
        <w:rPr>
          <w:b/>
          <w:bCs/>
        </w:rPr>
      </w:pPr>
      <w:r>
        <w:rPr>
          <w:b/>
          <w:bCs/>
        </w:rPr>
        <w:t xml:space="preserve">Crossborder Sport </w:t>
      </w:r>
      <w:r w:rsidR="009D6EDF">
        <w:rPr>
          <w:b/>
          <w:bCs/>
        </w:rPr>
        <w:t>šosejas s</w:t>
      </w:r>
      <w:r w:rsidR="00854A41">
        <w:rPr>
          <w:b/>
          <w:bCs/>
        </w:rPr>
        <w:t>porta brauciens 95-100 km</w:t>
      </w:r>
    </w:p>
    <w:p w14:paraId="251838AA" w14:textId="46350F1E" w:rsidR="00854A41" w:rsidRDefault="009D6EDF" w:rsidP="000C6E04">
      <w:pPr>
        <w:pStyle w:val="ListParagraph"/>
        <w:numPr>
          <w:ilvl w:val="2"/>
          <w:numId w:val="3"/>
        </w:numPr>
        <w:spacing w:before="120" w:after="0"/>
        <w:ind w:left="1247" w:hanging="567"/>
        <w:jc w:val="both"/>
      </w:pPr>
      <w:r>
        <w:t>Šosejas s</w:t>
      </w:r>
      <w:r w:rsidR="00854A41" w:rsidRPr="00854A41">
        <w:t>porta b</w:t>
      </w:r>
      <w:r w:rsidR="00854A41">
        <w:t>ra</w:t>
      </w:r>
      <w:r w:rsidR="00854A41" w:rsidRPr="00854A41">
        <w:t>ucienā drīkst piedalīties</w:t>
      </w:r>
      <w:r w:rsidR="00854A41">
        <w:t xml:space="preserve"> tikai LRF izsniegtajām – UCI-Elite, UCI-Juniors, Masters vai Cycling for all licencēm, vairāk info </w:t>
      </w:r>
      <w:hyperlink r:id="rId15" w:history="1">
        <w:r w:rsidR="00854A41" w:rsidRPr="00BB7A94">
          <w:rPr>
            <w:rStyle w:val="Hyperlink"/>
          </w:rPr>
          <w:t>www.lrf.lv</w:t>
        </w:r>
      </w:hyperlink>
      <w:r w:rsidR="00854A41">
        <w:t>.</w:t>
      </w:r>
    </w:p>
    <w:p w14:paraId="57C2DA5A" w14:textId="6229BC49" w:rsidR="00854A41" w:rsidRPr="00854A41" w:rsidRDefault="009D6EDF" w:rsidP="000C6E04">
      <w:pPr>
        <w:pStyle w:val="ListParagraph"/>
        <w:numPr>
          <w:ilvl w:val="2"/>
          <w:numId w:val="3"/>
        </w:numPr>
        <w:spacing w:before="120" w:after="0"/>
        <w:ind w:left="1247" w:hanging="567"/>
        <w:jc w:val="both"/>
      </w:pPr>
      <w:r>
        <w:rPr>
          <w:rFonts w:cstheme="minorHAnsi"/>
        </w:rPr>
        <w:t>Š</w:t>
      </w:r>
      <w:r w:rsidR="00854A41" w:rsidRPr="00920C6F">
        <w:rPr>
          <w:rFonts w:cstheme="minorHAnsi"/>
        </w:rPr>
        <w:t xml:space="preserve">osejas </w:t>
      </w:r>
      <w:r>
        <w:rPr>
          <w:rFonts w:cstheme="minorHAnsi"/>
        </w:rPr>
        <w:t xml:space="preserve">sporta </w:t>
      </w:r>
      <w:r w:rsidR="00854A41" w:rsidRPr="00920C6F">
        <w:rPr>
          <w:rFonts w:cstheme="minorHAnsi"/>
        </w:rPr>
        <w:t>braucienā drīkst piedalīties dalībnieki, sākot no 200</w:t>
      </w:r>
      <w:r w:rsidR="006B068F">
        <w:rPr>
          <w:rFonts w:cstheme="minorHAnsi"/>
        </w:rPr>
        <w:t>9</w:t>
      </w:r>
      <w:r w:rsidR="00854A41" w:rsidRPr="00920C6F">
        <w:rPr>
          <w:rFonts w:cstheme="minorHAnsi"/>
        </w:rPr>
        <w:t>.dzimšanas gada un vecāki.</w:t>
      </w:r>
    </w:p>
    <w:p w14:paraId="0308ABCA" w14:textId="4BA46F31" w:rsidR="00854A41" w:rsidRPr="00854A41" w:rsidRDefault="009D6EDF" w:rsidP="000C6E04">
      <w:pPr>
        <w:pStyle w:val="ListParagraph"/>
        <w:numPr>
          <w:ilvl w:val="2"/>
          <w:numId w:val="3"/>
        </w:numPr>
        <w:spacing w:before="120" w:after="0"/>
        <w:ind w:left="1247" w:hanging="567"/>
        <w:jc w:val="both"/>
      </w:pPr>
      <w:r>
        <w:rPr>
          <w:rFonts w:cstheme="minorHAnsi"/>
        </w:rPr>
        <w:t>Šosejas s</w:t>
      </w:r>
      <w:r w:rsidR="00854A41" w:rsidRPr="00920C6F">
        <w:rPr>
          <w:rFonts w:cstheme="minorHAnsi"/>
        </w:rPr>
        <w:t>porta braucienā drīkst piedalīties tikai ar šosejas velosipēdiem.</w:t>
      </w:r>
    </w:p>
    <w:p w14:paraId="6FCD064F" w14:textId="2BC74719" w:rsidR="00854A41" w:rsidRPr="00854A41" w:rsidRDefault="00854A41" w:rsidP="000C6E04">
      <w:pPr>
        <w:pStyle w:val="ListParagraph"/>
        <w:numPr>
          <w:ilvl w:val="2"/>
          <w:numId w:val="3"/>
        </w:numPr>
        <w:spacing w:before="120" w:after="0"/>
        <w:ind w:left="1247" w:hanging="567"/>
        <w:jc w:val="both"/>
      </w:pPr>
      <w:r w:rsidRPr="00920C6F">
        <w:rPr>
          <w:rFonts w:cstheme="minorHAnsi"/>
        </w:rPr>
        <w:t xml:space="preserve">Atpaliekot no vadošās grupas vairāk par 15 minūtēm, dalībniekiem vairs netiek nodrošināts policijas un medicīniskā transporta konvojs. Šajā gadījumā dalībnieki tiek </w:t>
      </w:r>
      <w:r w:rsidRPr="00920C6F">
        <w:rPr>
          <w:rFonts w:cstheme="minorHAnsi"/>
        </w:rPr>
        <w:lastRenderedPageBreak/>
        <w:t>par to brīdināti un viņiem jāturpina distance atbilstoši ceļu satiksmes noteikumiem vai arī jāizmanto distances beigu transports nokļūšanai sacensību finiša vietā.</w:t>
      </w:r>
    </w:p>
    <w:p w14:paraId="4F3A62A2" w14:textId="4B2014AA" w:rsidR="00854A41" w:rsidRDefault="008F7FCC" w:rsidP="001B5E27">
      <w:pPr>
        <w:pStyle w:val="ListParagraph"/>
        <w:numPr>
          <w:ilvl w:val="1"/>
          <w:numId w:val="3"/>
        </w:numPr>
        <w:spacing w:before="120" w:after="0"/>
        <w:ind w:left="794" w:right="-51" w:hanging="567"/>
        <w:jc w:val="both"/>
        <w:rPr>
          <w:b/>
          <w:bCs/>
        </w:rPr>
      </w:pPr>
      <w:r>
        <w:rPr>
          <w:b/>
          <w:bCs/>
        </w:rPr>
        <w:t xml:space="preserve">Toyota </w:t>
      </w:r>
      <w:r w:rsidR="009D6EDF">
        <w:rPr>
          <w:b/>
          <w:bCs/>
        </w:rPr>
        <w:t>k</w:t>
      </w:r>
      <w:r w:rsidR="00854A41" w:rsidRPr="00714FED">
        <w:rPr>
          <w:b/>
          <w:bCs/>
        </w:rPr>
        <w:t>alnu</w:t>
      </w:r>
      <w:r w:rsidR="00866B58" w:rsidRPr="00714FED">
        <w:rPr>
          <w:b/>
          <w:bCs/>
        </w:rPr>
        <w:t>/Gravel</w:t>
      </w:r>
      <w:r w:rsidR="00866B58">
        <w:rPr>
          <w:b/>
          <w:bCs/>
        </w:rPr>
        <w:t xml:space="preserve"> </w:t>
      </w:r>
      <w:r w:rsidR="00854A41" w:rsidRPr="00854A41">
        <w:rPr>
          <w:b/>
          <w:bCs/>
        </w:rPr>
        <w:t>divriteņu brauciens 40-60 km</w:t>
      </w:r>
    </w:p>
    <w:p w14:paraId="5D243D16" w14:textId="05D36E5B" w:rsidR="00854A41" w:rsidRDefault="00854A41" w:rsidP="000C6E04">
      <w:pPr>
        <w:pStyle w:val="ListParagraph"/>
        <w:numPr>
          <w:ilvl w:val="2"/>
          <w:numId w:val="3"/>
        </w:numPr>
        <w:spacing w:before="120" w:after="0"/>
        <w:ind w:left="1247" w:hanging="567"/>
        <w:jc w:val="both"/>
      </w:pPr>
      <w:r w:rsidRPr="00854A41">
        <w:t xml:space="preserve">Drīkst piedalīties </w:t>
      </w:r>
      <w:r>
        <w:t>dalībnieki, sākot</w:t>
      </w:r>
      <w:r w:rsidR="00FB5936">
        <w:t xml:space="preserve"> no 200</w:t>
      </w:r>
      <w:r w:rsidR="006B068F">
        <w:t>9</w:t>
      </w:r>
      <w:r w:rsidR="00FB5936">
        <w:t>.dzimšanas gada un vecāki.</w:t>
      </w:r>
    </w:p>
    <w:p w14:paraId="06B5A702" w14:textId="697E5911" w:rsidR="00FB5936" w:rsidRDefault="00FB5936" w:rsidP="000C6E04">
      <w:pPr>
        <w:pStyle w:val="ListParagraph"/>
        <w:numPr>
          <w:ilvl w:val="2"/>
          <w:numId w:val="3"/>
        </w:numPr>
        <w:spacing w:before="120" w:after="0"/>
        <w:ind w:left="1247" w:hanging="567"/>
        <w:jc w:val="both"/>
      </w:pPr>
      <w:r>
        <w:t>Drīkst piedalīties ar kalnu divriteņu (MTB) vai Gravel tipa velosipēdiem.</w:t>
      </w:r>
    </w:p>
    <w:p w14:paraId="4104DCD3" w14:textId="79040168" w:rsidR="00FB5936" w:rsidRDefault="00FB5936" w:rsidP="000C6E04">
      <w:pPr>
        <w:pStyle w:val="ListParagraph"/>
        <w:numPr>
          <w:ilvl w:val="2"/>
          <w:numId w:val="3"/>
        </w:numPr>
        <w:spacing w:before="120" w:after="0"/>
        <w:ind w:left="1247" w:hanging="567"/>
        <w:jc w:val="both"/>
      </w:pPr>
      <w:r>
        <w:t>Finišs tiek slēgts plkst.17:00</w:t>
      </w:r>
    </w:p>
    <w:p w14:paraId="69F38689" w14:textId="5C8AC701" w:rsidR="00FB5936" w:rsidRDefault="00FB5936" w:rsidP="001B5E27">
      <w:pPr>
        <w:pStyle w:val="ListParagraph"/>
        <w:numPr>
          <w:ilvl w:val="1"/>
          <w:numId w:val="3"/>
        </w:numPr>
        <w:spacing w:before="120" w:after="0"/>
        <w:ind w:left="794" w:right="-51" w:hanging="567"/>
        <w:jc w:val="both"/>
        <w:rPr>
          <w:b/>
          <w:bCs/>
        </w:rPr>
      </w:pPr>
      <w:r w:rsidRPr="00FB5936">
        <w:rPr>
          <w:b/>
          <w:bCs/>
        </w:rPr>
        <w:t>Tautas brauciens 47 km</w:t>
      </w:r>
    </w:p>
    <w:p w14:paraId="74D9CE1C" w14:textId="7076B48A" w:rsidR="00FB5936" w:rsidRDefault="00FB5936" w:rsidP="000C6E04">
      <w:pPr>
        <w:pStyle w:val="ListParagraph"/>
        <w:numPr>
          <w:ilvl w:val="2"/>
          <w:numId w:val="3"/>
        </w:numPr>
        <w:spacing w:before="120" w:after="0"/>
        <w:ind w:left="1247" w:hanging="567"/>
        <w:jc w:val="both"/>
      </w:pPr>
      <w:r w:rsidRPr="00FB5936">
        <w:t>Tautas braucienā drīkst piedalīties dalībnieki, sākot no 201</w:t>
      </w:r>
      <w:r w:rsidR="006B068F">
        <w:t>1</w:t>
      </w:r>
      <w:r w:rsidRPr="00FB5936">
        <w:t>.dzim</w:t>
      </w:r>
      <w:r w:rsidR="00C01E40">
        <w:t>ša</w:t>
      </w:r>
      <w:r w:rsidRPr="00FB5936">
        <w:t>nas gada un vecāki.</w:t>
      </w:r>
    </w:p>
    <w:p w14:paraId="488B0A6A" w14:textId="436EE3A6" w:rsidR="00FB5936" w:rsidRPr="00EC2082" w:rsidRDefault="00FB5936" w:rsidP="000C6E04">
      <w:pPr>
        <w:pStyle w:val="ListParagraph"/>
        <w:numPr>
          <w:ilvl w:val="2"/>
          <w:numId w:val="3"/>
        </w:numPr>
        <w:spacing w:before="120" w:after="0"/>
        <w:ind w:left="1247" w:hanging="567"/>
        <w:jc w:val="both"/>
      </w:pPr>
      <w:r w:rsidRPr="00A41DCC">
        <w:rPr>
          <w:rFonts w:cstheme="minorHAnsi"/>
          <w:color w:val="000000"/>
        </w:rPr>
        <w:t>Tautas</w:t>
      </w:r>
      <w:r w:rsidR="00EC2082">
        <w:rPr>
          <w:rFonts w:cstheme="minorHAnsi"/>
          <w:color w:val="000000"/>
        </w:rPr>
        <w:t xml:space="preserve"> </w:t>
      </w:r>
      <w:r w:rsidRPr="00A41DCC">
        <w:rPr>
          <w:rFonts w:cstheme="minorHAnsi"/>
          <w:color w:val="000000"/>
        </w:rPr>
        <w:t xml:space="preserve">braucienā </w:t>
      </w:r>
      <w:r w:rsidRPr="00A41DCC">
        <w:rPr>
          <w:rFonts w:cstheme="minorHAnsi"/>
          <w:b/>
          <w:bCs/>
          <w:color w:val="000000"/>
        </w:rPr>
        <w:t>nav atļauts</w:t>
      </w:r>
      <w:r w:rsidRPr="00A41DCC">
        <w:rPr>
          <w:rFonts w:cstheme="minorHAnsi"/>
          <w:color w:val="000000"/>
        </w:rPr>
        <w:t xml:space="preserve"> piedalīties dalībniekiem, kuri 202</w:t>
      </w:r>
      <w:r w:rsidR="006B068F">
        <w:rPr>
          <w:rFonts w:cstheme="minorHAnsi"/>
          <w:color w:val="000000"/>
        </w:rPr>
        <w:t>4</w:t>
      </w:r>
      <w:r w:rsidRPr="00A41DCC">
        <w:rPr>
          <w:rFonts w:cstheme="minorHAnsi"/>
          <w:color w:val="000000"/>
        </w:rPr>
        <w:t>.-202</w:t>
      </w:r>
      <w:r w:rsidR="006B068F">
        <w:rPr>
          <w:rFonts w:cstheme="minorHAnsi"/>
          <w:color w:val="000000"/>
        </w:rPr>
        <w:t>5</w:t>
      </w:r>
      <w:r w:rsidRPr="00A41DCC">
        <w:rPr>
          <w:rFonts w:cstheme="minorHAnsi"/>
          <w:color w:val="000000"/>
        </w:rPr>
        <w:t>.gadā ir bijuši Latvijas  izlases  sastāvā vai bijuši iekļauti UCI  kontinentālās komandās.</w:t>
      </w:r>
    </w:p>
    <w:p w14:paraId="5748CAAA" w14:textId="4167B415" w:rsidR="00EC2082" w:rsidRPr="00EC2082" w:rsidRDefault="00EC2082" w:rsidP="000C6E04">
      <w:pPr>
        <w:pStyle w:val="ListParagraph"/>
        <w:numPr>
          <w:ilvl w:val="2"/>
          <w:numId w:val="3"/>
        </w:numPr>
        <w:spacing w:before="120" w:after="0"/>
        <w:ind w:left="1247" w:hanging="567"/>
        <w:jc w:val="both"/>
      </w:pPr>
      <w:r w:rsidRPr="00920C6F">
        <w:rPr>
          <w:rFonts w:cstheme="minorHAnsi"/>
        </w:rPr>
        <w:t>Drīkst startēt ar jebkāda tipa velosipēdiem, kuri aprīkoti ar bremzēm.</w:t>
      </w:r>
    </w:p>
    <w:p w14:paraId="6559D1F6" w14:textId="1C886BDB" w:rsidR="00EC2082" w:rsidRPr="000D761B" w:rsidRDefault="00EC2082" w:rsidP="000C6E04">
      <w:pPr>
        <w:pStyle w:val="ListParagraph"/>
        <w:numPr>
          <w:ilvl w:val="2"/>
          <w:numId w:val="3"/>
        </w:numPr>
        <w:spacing w:before="120" w:after="0"/>
        <w:ind w:left="1247" w:hanging="567"/>
        <w:jc w:val="both"/>
      </w:pPr>
      <w:r w:rsidRPr="00920C6F">
        <w:rPr>
          <w:rFonts w:cstheme="minorHAnsi"/>
          <w:b/>
          <w:bCs/>
        </w:rPr>
        <w:t>Nedrīkst startēt</w:t>
      </w:r>
      <w:r w:rsidRPr="00920C6F">
        <w:rPr>
          <w:rFonts w:cstheme="minorHAnsi"/>
        </w:rPr>
        <w:t xml:space="preserve"> ar individuālā brauciena velosipēdiem un velosipēdiem</w:t>
      </w:r>
      <w:r w:rsidR="000D761B">
        <w:rPr>
          <w:rFonts w:cstheme="minorHAnsi"/>
        </w:rPr>
        <w:t>,</w:t>
      </w:r>
      <w:r w:rsidRPr="00920C6F">
        <w:rPr>
          <w:rFonts w:cstheme="minorHAnsi"/>
        </w:rPr>
        <w:t xml:space="preserve"> kuri aprīkoti ar gu</w:t>
      </w:r>
      <w:r w:rsidR="004C78DD">
        <w:rPr>
          <w:rFonts w:cstheme="minorHAnsi"/>
        </w:rPr>
        <w:t>ļ</w:t>
      </w:r>
      <w:r w:rsidRPr="00920C6F">
        <w:rPr>
          <w:rFonts w:cstheme="minorHAnsi"/>
        </w:rPr>
        <w:t>stūrēm</w:t>
      </w:r>
      <w:r w:rsidR="000D761B">
        <w:rPr>
          <w:rFonts w:cstheme="minorHAnsi"/>
        </w:rPr>
        <w:t>.</w:t>
      </w:r>
    </w:p>
    <w:p w14:paraId="690063DC" w14:textId="6DFB31A1" w:rsidR="000D761B" w:rsidRPr="000D761B" w:rsidRDefault="000D761B" w:rsidP="000C6E04">
      <w:pPr>
        <w:pStyle w:val="ListParagraph"/>
        <w:numPr>
          <w:ilvl w:val="2"/>
          <w:numId w:val="3"/>
        </w:numPr>
        <w:spacing w:before="120" w:after="0"/>
        <w:ind w:left="1247" w:hanging="567"/>
        <w:jc w:val="both"/>
      </w:pPr>
      <w:r>
        <w:rPr>
          <w:rFonts w:cstheme="minorHAnsi"/>
        </w:rPr>
        <w:t>D</w:t>
      </w:r>
      <w:r w:rsidRPr="00920C6F">
        <w:rPr>
          <w:rFonts w:cstheme="minorHAnsi"/>
        </w:rPr>
        <w:t xml:space="preserve">alībnieki </w:t>
      </w:r>
      <w:r w:rsidRPr="00920C6F">
        <w:rPr>
          <w:rFonts w:cstheme="minorHAnsi"/>
          <w:b/>
          <w:bCs/>
        </w:rPr>
        <w:t>ar nestandarta velosipēdiem</w:t>
      </w:r>
      <w:r w:rsidRPr="00920C6F">
        <w:rPr>
          <w:rFonts w:cstheme="minorHAnsi"/>
        </w:rPr>
        <w:t xml:space="preserve"> stājas pēdējā koridor</w:t>
      </w:r>
      <w:r w:rsidR="00961F4C">
        <w:rPr>
          <w:rFonts w:cstheme="minorHAnsi"/>
        </w:rPr>
        <w:t>ā</w:t>
      </w:r>
      <w:r w:rsidRPr="00920C6F">
        <w:rPr>
          <w:rFonts w:cstheme="minorHAnsi"/>
        </w:rPr>
        <w:t>.</w:t>
      </w:r>
    </w:p>
    <w:p w14:paraId="0B1E9DE4" w14:textId="77777777" w:rsidR="000D761B" w:rsidRDefault="000D761B" w:rsidP="000C6E04">
      <w:pPr>
        <w:numPr>
          <w:ilvl w:val="2"/>
          <w:numId w:val="3"/>
        </w:numPr>
        <w:spacing w:after="0" w:line="240" w:lineRule="auto"/>
        <w:ind w:left="1247" w:hanging="567"/>
        <w:jc w:val="both"/>
        <w:rPr>
          <w:rFonts w:cstheme="minorHAnsi"/>
        </w:rPr>
      </w:pPr>
      <w:r w:rsidRPr="00920C6F">
        <w:rPr>
          <w:rFonts w:cstheme="minorHAnsi"/>
        </w:rPr>
        <w:t>Tandēma velosipēdi netiek vērtēti.</w:t>
      </w:r>
    </w:p>
    <w:p w14:paraId="6C17B04E" w14:textId="0E99400D" w:rsidR="000D761B" w:rsidRDefault="000D761B" w:rsidP="000C6E04">
      <w:pPr>
        <w:numPr>
          <w:ilvl w:val="2"/>
          <w:numId w:val="3"/>
        </w:numPr>
        <w:spacing w:after="0" w:line="240" w:lineRule="auto"/>
        <w:ind w:left="1247" w:hanging="567"/>
        <w:jc w:val="both"/>
        <w:rPr>
          <w:rFonts w:cstheme="minorHAnsi"/>
        </w:rPr>
      </w:pPr>
      <w:r>
        <w:rPr>
          <w:rFonts w:cstheme="minorHAnsi"/>
        </w:rPr>
        <w:t>Finišs tiek slēgts plskt.17:00.</w:t>
      </w:r>
    </w:p>
    <w:p w14:paraId="442D6F1E" w14:textId="3A2B98BB" w:rsidR="000D761B" w:rsidRPr="000D761B" w:rsidRDefault="008F7FCC" w:rsidP="001B5E27">
      <w:pPr>
        <w:pStyle w:val="ListParagraph"/>
        <w:numPr>
          <w:ilvl w:val="1"/>
          <w:numId w:val="3"/>
        </w:numPr>
        <w:spacing w:after="0" w:line="240" w:lineRule="auto"/>
        <w:ind w:left="794" w:right="-51" w:hanging="567"/>
        <w:jc w:val="both"/>
        <w:rPr>
          <w:rFonts w:cstheme="minorHAnsi"/>
          <w:b/>
          <w:bCs/>
        </w:rPr>
      </w:pPr>
      <w:r>
        <w:rPr>
          <w:rFonts w:cstheme="minorHAnsi"/>
          <w:b/>
          <w:bCs/>
        </w:rPr>
        <w:t xml:space="preserve">BTA </w:t>
      </w:r>
      <w:r w:rsidR="009D6EDF">
        <w:rPr>
          <w:rFonts w:cstheme="minorHAnsi"/>
          <w:b/>
          <w:bCs/>
        </w:rPr>
        <w:t>i</w:t>
      </w:r>
      <w:r w:rsidR="000D761B" w:rsidRPr="000D761B">
        <w:rPr>
          <w:rFonts w:cstheme="minorHAnsi"/>
          <w:b/>
          <w:bCs/>
        </w:rPr>
        <w:t>zklaides brauciens 26-46 km</w:t>
      </w:r>
    </w:p>
    <w:p w14:paraId="19D2FB95" w14:textId="3A81B165" w:rsidR="000D761B" w:rsidRDefault="000D761B" w:rsidP="000C6E04">
      <w:pPr>
        <w:pStyle w:val="ListParagraph"/>
        <w:numPr>
          <w:ilvl w:val="2"/>
          <w:numId w:val="3"/>
        </w:numPr>
        <w:spacing w:after="0" w:line="240" w:lineRule="auto"/>
        <w:ind w:left="1247" w:hanging="567"/>
        <w:jc w:val="both"/>
        <w:rPr>
          <w:rFonts w:cstheme="minorHAnsi"/>
        </w:rPr>
      </w:pPr>
      <w:r>
        <w:rPr>
          <w:rFonts w:cstheme="minorHAnsi"/>
        </w:rPr>
        <w:t xml:space="preserve">Izklaides braucienā drīkst piedalīties dalībnieki sākot </w:t>
      </w:r>
      <w:r w:rsidRPr="00866B58">
        <w:rPr>
          <w:rFonts w:cstheme="minorHAnsi"/>
        </w:rPr>
        <w:t>no 201</w:t>
      </w:r>
      <w:r w:rsidR="00866B58" w:rsidRPr="00866B58">
        <w:rPr>
          <w:rFonts w:cstheme="minorHAnsi"/>
        </w:rPr>
        <w:t>8</w:t>
      </w:r>
      <w:r w:rsidRPr="00866B58">
        <w:rPr>
          <w:rFonts w:cstheme="minorHAnsi"/>
        </w:rPr>
        <w:t>.dzimšanas</w:t>
      </w:r>
      <w:r>
        <w:rPr>
          <w:rFonts w:cstheme="minorHAnsi"/>
        </w:rPr>
        <w:t xml:space="preserve"> gada un vecāki.</w:t>
      </w:r>
    </w:p>
    <w:p w14:paraId="28E8992A" w14:textId="44D93C9E" w:rsidR="000D761B" w:rsidRPr="000D761B" w:rsidRDefault="000D761B" w:rsidP="000C6E04">
      <w:pPr>
        <w:pStyle w:val="ListParagraph"/>
        <w:numPr>
          <w:ilvl w:val="2"/>
          <w:numId w:val="3"/>
        </w:numPr>
        <w:spacing w:after="0" w:line="240" w:lineRule="auto"/>
        <w:ind w:left="1247" w:hanging="567"/>
        <w:jc w:val="both"/>
        <w:rPr>
          <w:rFonts w:cstheme="minorHAnsi"/>
        </w:rPr>
      </w:pPr>
      <w:r w:rsidRPr="00920C6F">
        <w:rPr>
          <w:rFonts w:cstheme="minorHAnsi"/>
          <w:b/>
        </w:rPr>
        <w:t>Atļauts piedalīties ar jebkāda tipa velosipēdiem.</w:t>
      </w:r>
    </w:p>
    <w:p w14:paraId="1D7F41FD" w14:textId="26F43815" w:rsidR="000D761B" w:rsidRDefault="000D761B" w:rsidP="000C6E04">
      <w:pPr>
        <w:pStyle w:val="ListParagraph"/>
        <w:numPr>
          <w:ilvl w:val="2"/>
          <w:numId w:val="3"/>
        </w:numPr>
        <w:spacing w:after="0" w:line="240" w:lineRule="auto"/>
        <w:ind w:left="1247" w:hanging="567"/>
        <w:jc w:val="both"/>
        <w:rPr>
          <w:rFonts w:cstheme="minorHAnsi"/>
        </w:rPr>
      </w:pPr>
      <w:r w:rsidRPr="00920C6F">
        <w:rPr>
          <w:rFonts w:cstheme="minorHAnsi"/>
        </w:rPr>
        <w:t>Izklaides braucienam ir izklaidējoša nozīme un tas netiek vērtēts kā sacensības.</w:t>
      </w:r>
    </w:p>
    <w:p w14:paraId="355B2313" w14:textId="5D94522A" w:rsidR="000D761B" w:rsidRDefault="000D761B" w:rsidP="000C6E04">
      <w:pPr>
        <w:pStyle w:val="ListParagraph"/>
        <w:numPr>
          <w:ilvl w:val="2"/>
          <w:numId w:val="3"/>
        </w:numPr>
        <w:spacing w:after="0" w:line="240" w:lineRule="auto"/>
        <w:ind w:left="1247" w:hanging="567"/>
        <w:jc w:val="both"/>
        <w:rPr>
          <w:rFonts w:cstheme="minorHAnsi"/>
        </w:rPr>
      </w:pPr>
      <w:r w:rsidRPr="00920C6F">
        <w:rPr>
          <w:rFonts w:cstheme="minorHAnsi"/>
        </w:rPr>
        <w:t>Atspirdzināšanās punktos distancē tiek piedāvāta Latvijas produkcijas (ēdienu un dzērienu) degustācijas.</w:t>
      </w:r>
    </w:p>
    <w:p w14:paraId="09CAB34C" w14:textId="201A8616" w:rsidR="000D761B" w:rsidRPr="000D761B" w:rsidRDefault="000D761B" w:rsidP="000C6E04">
      <w:pPr>
        <w:pStyle w:val="ListParagraph"/>
        <w:numPr>
          <w:ilvl w:val="2"/>
          <w:numId w:val="3"/>
        </w:numPr>
        <w:spacing w:after="0" w:line="240" w:lineRule="auto"/>
        <w:ind w:left="1247" w:hanging="567"/>
        <w:jc w:val="both"/>
        <w:rPr>
          <w:rFonts w:cstheme="minorHAnsi"/>
        </w:rPr>
      </w:pPr>
      <w:r w:rsidRPr="00920C6F">
        <w:rPr>
          <w:rFonts w:cstheme="minorHAnsi"/>
          <w:b/>
          <w:bCs/>
        </w:rPr>
        <w:t>Brauciens notiek pa daļēji slēgtiem koplietošanas ceļiem, tāpēc stingri jāievēro ceļu satiksmes noteikumi. Nedrīkst braukt pa pretējo ceļa pusi.</w:t>
      </w:r>
    </w:p>
    <w:p w14:paraId="35171658" w14:textId="52C9C5B2" w:rsidR="009D6EDF" w:rsidRDefault="000D761B" w:rsidP="008223DC">
      <w:pPr>
        <w:pStyle w:val="ListParagraph"/>
        <w:numPr>
          <w:ilvl w:val="2"/>
          <w:numId w:val="3"/>
        </w:numPr>
        <w:spacing w:after="0" w:line="240" w:lineRule="auto"/>
        <w:ind w:left="1247" w:hanging="567"/>
        <w:jc w:val="both"/>
        <w:rPr>
          <w:rFonts w:cstheme="minorHAnsi"/>
        </w:rPr>
      </w:pPr>
      <w:r w:rsidRPr="00866B58">
        <w:rPr>
          <w:rFonts w:cstheme="minorHAnsi"/>
          <w:b/>
          <w:bCs/>
        </w:rPr>
        <w:t>Vienības brauciena dalībnieki, kuri šogad piedalīsies Izklaides braucienā, tas ir, vēlas nomainīt distanci (piemēram no Tautas uz Izklaides braucienu) saglabās iepriekš iegūto starta koridoru 202</w:t>
      </w:r>
      <w:r w:rsidR="00866B58" w:rsidRPr="00866B58">
        <w:rPr>
          <w:rFonts w:cstheme="minorHAnsi"/>
          <w:b/>
          <w:bCs/>
        </w:rPr>
        <w:t>7</w:t>
      </w:r>
      <w:r w:rsidRPr="00866B58">
        <w:rPr>
          <w:rFonts w:cstheme="minorHAnsi"/>
          <w:b/>
          <w:bCs/>
        </w:rPr>
        <w:t>.gadā.</w:t>
      </w:r>
      <w:r w:rsidRPr="00920C6F">
        <w:rPr>
          <w:rFonts w:cstheme="minorHAnsi"/>
          <w:b/>
          <w:bCs/>
        </w:rPr>
        <w:t xml:space="preserve"> </w:t>
      </w:r>
      <w:r w:rsidRPr="00920C6F">
        <w:rPr>
          <w:rFonts w:cstheme="minorHAnsi"/>
        </w:rPr>
        <w:t>Finišs tiek slēgts plkst.18:00.</w:t>
      </w:r>
    </w:p>
    <w:p w14:paraId="4ADD2346" w14:textId="77777777" w:rsidR="00BF0C79" w:rsidRPr="00BF0C79" w:rsidRDefault="00BF0C79" w:rsidP="00BF0C79">
      <w:pPr>
        <w:pStyle w:val="ListParagraph"/>
        <w:spacing w:after="0" w:line="240" w:lineRule="auto"/>
        <w:ind w:left="1247"/>
        <w:jc w:val="both"/>
        <w:rPr>
          <w:rFonts w:cstheme="minorHAnsi"/>
        </w:rPr>
      </w:pPr>
    </w:p>
    <w:p w14:paraId="36A2E340" w14:textId="5DB0C191" w:rsidR="00E52626" w:rsidRDefault="00E52626" w:rsidP="001B5E27">
      <w:pPr>
        <w:pStyle w:val="ListParagraph"/>
        <w:numPr>
          <w:ilvl w:val="0"/>
          <w:numId w:val="3"/>
        </w:numPr>
        <w:ind w:left="737" w:right="-51" w:hanging="510"/>
        <w:jc w:val="both"/>
        <w:rPr>
          <w:b/>
          <w:bCs/>
        </w:rPr>
      </w:pPr>
      <w:r>
        <w:rPr>
          <w:b/>
          <w:bCs/>
        </w:rPr>
        <w:t>VĒRTĒŠANA</w:t>
      </w:r>
    </w:p>
    <w:p w14:paraId="29B87AEA" w14:textId="75F7A79E" w:rsidR="00E52626" w:rsidRDefault="008F7FCC" w:rsidP="001B5E27">
      <w:pPr>
        <w:pStyle w:val="ListParagraph"/>
        <w:numPr>
          <w:ilvl w:val="1"/>
          <w:numId w:val="3"/>
        </w:numPr>
        <w:ind w:left="794" w:right="-51" w:hanging="567"/>
        <w:jc w:val="both"/>
        <w:rPr>
          <w:b/>
          <w:bCs/>
        </w:rPr>
      </w:pPr>
      <w:r>
        <w:rPr>
          <w:b/>
          <w:bCs/>
        </w:rPr>
        <w:t xml:space="preserve">Crossborder Sport </w:t>
      </w:r>
      <w:r w:rsidR="009D6EDF">
        <w:rPr>
          <w:b/>
          <w:bCs/>
        </w:rPr>
        <w:t xml:space="preserve">šosejas </w:t>
      </w:r>
      <w:r w:rsidR="00E52626">
        <w:rPr>
          <w:b/>
          <w:bCs/>
        </w:rPr>
        <w:t>sporta</w:t>
      </w:r>
      <w:r w:rsidR="009D6EDF">
        <w:rPr>
          <w:b/>
          <w:bCs/>
        </w:rPr>
        <w:t xml:space="preserve"> </w:t>
      </w:r>
      <w:r w:rsidR="00E52626">
        <w:rPr>
          <w:b/>
          <w:bCs/>
        </w:rPr>
        <w:t>brauciena vērtēšana</w:t>
      </w:r>
    </w:p>
    <w:p w14:paraId="34E1C7C4" w14:textId="57032134" w:rsidR="00E52626" w:rsidRDefault="00E52626" w:rsidP="000C6E04">
      <w:pPr>
        <w:pStyle w:val="ListParagraph"/>
        <w:numPr>
          <w:ilvl w:val="2"/>
          <w:numId w:val="3"/>
        </w:numPr>
        <w:ind w:left="1247" w:hanging="567"/>
        <w:jc w:val="both"/>
      </w:pPr>
      <w:r w:rsidRPr="00E52626">
        <w:t>Vecuma grupas</w:t>
      </w:r>
    </w:p>
    <w:p w14:paraId="42596E87" w14:textId="04D91754" w:rsidR="00E52626" w:rsidRPr="00866B58" w:rsidRDefault="00E52626" w:rsidP="00E52626">
      <w:pPr>
        <w:pStyle w:val="ListParagraph"/>
        <w:ind w:left="1287"/>
        <w:jc w:val="both"/>
      </w:pPr>
      <w:r>
        <w:t>Juniores</w:t>
      </w:r>
      <w:r>
        <w:tab/>
      </w:r>
      <w:r>
        <w:tab/>
        <w:t>W-18</w:t>
      </w:r>
      <w:r>
        <w:tab/>
      </w:r>
      <w:r>
        <w:tab/>
      </w:r>
      <w:r w:rsidRPr="00866B58">
        <w:t>200</w:t>
      </w:r>
      <w:r w:rsidR="00866B58" w:rsidRPr="00866B58">
        <w:t>8</w:t>
      </w:r>
      <w:r w:rsidRPr="00866B58">
        <w:t>.-200</w:t>
      </w:r>
      <w:r w:rsidR="00866B58" w:rsidRPr="00866B58">
        <w:t>9</w:t>
      </w:r>
      <w:r w:rsidRPr="00866B58">
        <w:t>.dz.g.</w:t>
      </w:r>
    </w:p>
    <w:p w14:paraId="7A33145F" w14:textId="00036A30" w:rsidR="00E52626" w:rsidRPr="00866B58" w:rsidRDefault="00E52626" w:rsidP="00E52626">
      <w:pPr>
        <w:pStyle w:val="ListParagraph"/>
        <w:ind w:left="1287"/>
        <w:jc w:val="both"/>
      </w:pPr>
      <w:r w:rsidRPr="00866B58">
        <w:t>Juniori</w:t>
      </w:r>
      <w:r w:rsidRPr="00866B58">
        <w:tab/>
      </w:r>
      <w:r w:rsidRPr="00866B58">
        <w:tab/>
        <w:t>M-18</w:t>
      </w:r>
      <w:r w:rsidRPr="00866B58">
        <w:tab/>
      </w:r>
      <w:r w:rsidRPr="00866B58">
        <w:tab/>
        <w:t>200</w:t>
      </w:r>
      <w:r w:rsidR="00866B58" w:rsidRPr="00866B58">
        <w:t>8</w:t>
      </w:r>
      <w:r w:rsidRPr="00866B58">
        <w:t>.-200</w:t>
      </w:r>
      <w:r w:rsidR="00866B58" w:rsidRPr="00866B58">
        <w:t>9</w:t>
      </w:r>
      <w:r w:rsidRPr="00866B58">
        <w:t>.dz.g.</w:t>
      </w:r>
    </w:p>
    <w:p w14:paraId="23F61B08" w14:textId="02269CB6" w:rsidR="00E52626" w:rsidRPr="00866B58" w:rsidRDefault="00E52626" w:rsidP="00E52626">
      <w:pPr>
        <w:pStyle w:val="ListParagraph"/>
        <w:ind w:left="1287"/>
        <w:jc w:val="both"/>
      </w:pPr>
      <w:r w:rsidRPr="00866B58">
        <w:t>Vīrieši Elite</w:t>
      </w:r>
      <w:r w:rsidRPr="00866B58">
        <w:tab/>
        <w:t>M-Elite</w:t>
      </w:r>
      <w:r w:rsidRPr="00866B58">
        <w:tab/>
      </w:r>
      <w:r w:rsidRPr="00866B58">
        <w:tab/>
        <w:t>200</w:t>
      </w:r>
      <w:r w:rsidR="00866B58" w:rsidRPr="00866B58">
        <w:t>7</w:t>
      </w:r>
      <w:r w:rsidRPr="00866B58">
        <w:t>.dz.g. un vecāki (ar UCI-Elite licencēm)</w:t>
      </w:r>
    </w:p>
    <w:p w14:paraId="26F3776A" w14:textId="39543A62" w:rsidR="00EB4B1B" w:rsidRPr="00714FED" w:rsidRDefault="00E52626" w:rsidP="00EB4B1B">
      <w:pPr>
        <w:pStyle w:val="ListParagraph"/>
        <w:ind w:left="1287"/>
        <w:jc w:val="both"/>
      </w:pPr>
      <w:r w:rsidRPr="00714FED">
        <w:t>Vīrieši amatieri</w:t>
      </w:r>
      <w:r w:rsidRPr="00714FED">
        <w:tab/>
        <w:t>M-CFA</w:t>
      </w:r>
      <w:r w:rsidRPr="00714FED">
        <w:tab/>
      </w:r>
      <w:r w:rsidRPr="00714FED">
        <w:tab/>
      </w:r>
      <w:r w:rsidR="00EB4B1B" w:rsidRPr="00714FED">
        <w:t>199</w:t>
      </w:r>
      <w:r w:rsidR="004C78DD" w:rsidRPr="00714FED">
        <w:t>2</w:t>
      </w:r>
      <w:r w:rsidR="00EB4B1B" w:rsidRPr="00714FED">
        <w:t>.-200</w:t>
      </w:r>
      <w:r w:rsidR="00866B58" w:rsidRPr="00714FED">
        <w:t>7</w:t>
      </w:r>
      <w:r w:rsidR="00EB4B1B" w:rsidRPr="00714FED">
        <w:t>.dz.g. (ar CFA licencēm)</w:t>
      </w:r>
    </w:p>
    <w:p w14:paraId="3685BCD3" w14:textId="7F0E4374" w:rsidR="00E52626" w:rsidRPr="00714FED" w:rsidRDefault="00E52626" w:rsidP="00E52626">
      <w:pPr>
        <w:pStyle w:val="ListParagraph"/>
        <w:ind w:left="1287"/>
        <w:jc w:val="both"/>
      </w:pPr>
      <w:r w:rsidRPr="00714FED">
        <w:t>Sievietes</w:t>
      </w:r>
      <w:r w:rsidRPr="00714FED">
        <w:tab/>
      </w:r>
      <w:r w:rsidRPr="00714FED">
        <w:tab/>
        <w:t>W</w:t>
      </w:r>
      <w:r w:rsidR="00EB4B1B" w:rsidRPr="00714FED">
        <w:tab/>
      </w:r>
      <w:r w:rsidR="00EB4B1B" w:rsidRPr="00714FED">
        <w:tab/>
        <w:t>200</w:t>
      </w:r>
      <w:r w:rsidR="00866B58" w:rsidRPr="00714FED">
        <w:t>7</w:t>
      </w:r>
      <w:r w:rsidR="00EB4B1B" w:rsidRPr="00714FED">
        <w:t>.dz.g. un vecākas</w:t>
      </w:r>
    </w:p>
    <w:p w14:paraId="21957234" w14:textId="175D210B" w:rsidR="00E52626" w:rsidRPr="00714FED" w:rsidRDefault="00E52626" w:rsidP="00E52626">
      <w:pPr>
        <w:pStyle w:val="ListParagraph"/>
        <w:ind w:left="1287"/>
        <w:jc w:val="both"/>
      </w:pPr>
      <w:r w:rsidRPr="00714FED">
        <w:t>Meistari I</w:t>
      </w:r>
      <w:r w:rsidRPr="00714FED">
        <w:tab/>
      </w:r>
      <w:r w:rsidRPr="00714FED">
        <w:tab/>
        <w:t>M-35</w:t>
      </w:r>
      <w:r w:rsidR="00EB4B1B" w:rsidRPr="00714FED">
        <w:tab/>
      </w:r>
      <w:r w:rsidR="00EB4B1B" w:rsidRPr="00714FED">
        <w:tab/>
        <w:t>198</w:t>
      </w:r>
      <w:r w:rsidR="004C78DD" w:rsidRPr="00714FED">
        <w:t>2</w:t>
      </w:r>
      <w:r w:rsidR="00EB4B1B" w:rsidRPr="00714FED">
        <w:t>.</w:t>
      </w:r>
      <w:r w:rsidR="000C711C" w:rsidRPr="00714FED">
        <w:t>-</w:t>
      </w:r>
      <w:r w:rsidR="00EB4B1B" w:rsidRPr="00714FED">
        <w:t>19</w:t>
      </w:r>
      <w:r w:rsidR="000C711C" w:rsidRPr="00714FED">
        <w:t>9</w:t>
      </w:r>
      <w:r w:rsidR="00352880" w:rsidRPr="00714FED">
        <w:t>1</w:t>
      </w:r>
      <w:r w:rsidR="00EB4B1B" w:rsidRPr="00714FED">
        <w:t>.dz.g.</w:t>
      </w:r>
      <w:r w:rsidR="00EB4B1B" w:rsidRPr="00714FED">
        <w:rPr>
          <w:color w:val="FF0000"/>
        </w:rPr>
        <w:tab/>
      </w:r>
      <w:r w:rsidR="00EB4B1B" w:rsidRPr="00714FED">
        <w:tab/>
      </w:r>
    </w:p>
    <w:p w14:paraId="15CA4A74" w14:textId="3A499C90" w:rsidR="00E52626" w:rsidRPr="00714FED" w:rsidRDefault="00E52626" w:rsidP="00E52626">
      <w:pPr>
        <w:pStyle w:val="ListParagraph"/>
        <w:ind w:left="1287"/>
        <w:jc w:val="both"/>
      </w:pPr>
      <w:r w:rsidRPr="00714FED">
        <w:t>Meistari II</w:t>
      </w:r>
      <w:r w:rsidRPr="00714FED">
        <w:tab/>
        <w:t>M-45</w:t>
      </w:r>
      <w:r w:rsidR="00EB4B1B" w:rsidRPr="00714FED">
        <w:tab/>
      </w:r>
      <w:r w:rsidR="00EB4B1B" w:rsidRPr="00714FED">
        <w:tab/>
        <w:t>19</w:t>
      </w:r>
      <w:r w:rsidR="00E42FB5" w:rsidRPr="00714FED">
        <w:t>7</w:t>
      </w:r>
      <w:r w:rsidR="004C78DD" w:rsidRPr="00714FED">
        <w:t>2</w:t>
      </w:r>
      <w:r w:rsidR="00EB4B1B" w:rsidRPr="00714FED">
        <w:t>.-19</w:t>
      </w:r>
      <w:r w:rsidR="000C711C" w:rsidRPr="00714FED">
        <w:t>8</w:t>
      </w:r>
      <w:r w:rsidR="004C78DD" w:rsidRPr="00714FED">
        <w:t>1</w:t>
      </w:r>
      <w:r w:rsidR="00EB4B1B" w:rsidRPr="00714FED">
        <w:t>.dz.g.</w:t>
      </w:r>
    </w:p>
    <w:p w14:paraId="51AA2138" w14:textId="17B8CA2C" w:rsidR="00E52626" w:rsidRPr="00714FED" w:rsidRDefault="00E52626" w:rsidP="00E52626">
      <w:pPr>
        <w:pStyle w:val="ListParagraph"/>
        <w:ind w:left="1287"/>
        <w:jc w:val="both"/>
      </w:pPr>
      <w:r w:rsidRPr="00714FED">
        <w:t>Meistari III</w:t>
      </w:r>
      <w:r w:rsidRPr="00714FED">
        <w:tab/>
        <w:t>M-55</w:t>
      </w:r>
      <w:r w:rsidR="00EB4B1B" w:rsidRPr="00714FED">
        <w:tab/>
      </w:r>
      <w:r w:rsidR="00EB4B1B" w:rsidRPr="00714FED">
        <w:tab/>
        <w:t>196</w:t>
      </w:r>
      <w:r w:rsidR="004C78DD" w:rsidRPr="00714FED">
        <w:t>2</w:t>
      </w:r>
      <w:r w:rsidR="00EB4B1B" w:rsidRPr="00714FED">
        <w:t>.</w:t>
      </w:r>
      <w:r w:rsidR="000C711C" w:rsidRPr="00714FED">
        <w:t>-</w:t>
      </w:r>
      <w:r w:rsidR="00EB4B1B" w:rsidRPr="00714FED">
        <w:t>19</w:t>
      </w:r>
      <w:r w:rsidR="000C711C" w:rsidRPr="00714FED">
        <w:t>7</w:t>
      </w:r>
      <w:r w:rsidR="004C78DD" w:rsidRPr="00714FED">
        <w:t>1</w:t>
      </w:r>
      <w:r w:rsidR="00EB4B1B" w:rsidRPr="00714FED">
        <w:t>.dz.g.</w:t>
      </w:r>
    </w:p>
    <w:p w14:paraId="0A01B30B" w14:textId="308A3245" w:rsidR="00E52626" w:rsidRDefault="00E52626" w:rsidP="00E52626">
      <w:pPr>
        <w:pStyle w:val="ListParagraph"/>
        <w:ind w:left="1287"/>
        <w:jc w:val="both"/>
      </w:pPr>
      <w:r w:rsidRPr="00714FED">
        <w:t>Meistari IV</w:t>
      </w:r>
      <w:r w:rsidRPr="00714FED">
        <w:tab/>
        <w:t>M-65</w:t>
      </w:r>
      <w:r w:rsidR="00EB4B1B" w:rsidRPr="00714FED">
        <w:tab/>
      </w:r>
      <w:r w:rsidR="00EB4B1B" w:rsidRPr="00714FED">
        <w:tab/>
        <w:t>196</w:t>
      </w:r>
      <w:r w:rsidR="004C78DD" w:rsidRPr="00714FED">
        <w:t>1</w:t>
      </w:r>
      <w:r w:rsidR="00EB4B1B" w:rsidRPr="00714FED">
        <w:t>.dz.g. un vecāki</w:t>
      </w:r>
    </w:p>
    <w:p w14:paraId="3E263A52" w14:textId="3E1BA354" w:rsidR="00EB4B1B" w:rsidRPr="002951F9" w:rsidRDefault="00EB4B1B" w:rsidP="000C6E04">
      <w:pPr>
        <w:pStyle w:val="ListParagraph"/>
        <w:numPr>
          <w:ilvl w:val="2"/>
          <w:numId w:val="3"/>
        </w:numPr>
        <w:ind w:left="1247" w:hanging="567"/>
        <w:jc w:val="both"/>
        <w:rPr>
          <w:b/>
          <w:bCs/>
        </w:rPr>
      </w:pPr>
      <w:r w:rsidRPr="002951F9">
        <w:rPr>
          <w:b/>
          <w:bCs/>
        </w:rPr>
        <w:t>Komandu vērtējums</w:t>
      </w:r>
    </w:p>
    <w:p w14:paraId="7139EB68" w14:textId="706A3661" w:rsidR="00EB4B1B" w:rsidRDefault="00EB4B1B" w:rsidP="00EB4B1B">
      <w:pPr>
        <w:pStyle w:val="ListParagraph"/>
        <w:ind w:left="1287"/>
        <w:jc w:val="both"/>
        <w:rPr>
          <w:rFonts w:cstheme="minorHAnsi"/>
        </w:rPr>
      </w:pPr>
      <w:r>
        <w:t xml:space="preserve">Komandā var pieteikt </w:t>
      </w:r>
      <w:r w:rsidRPr="00920C6F">
        <w:rPr>
          <w:rFonts w:cstheme="minorHAnsi"/>
        </w:rPr>
        <w:t>neierobežotu dalībnieku skaitu. Komandu vērtējums tiek aprēķināts, saskaitot 4 komandas ātrāko dalībnieku rezultātus. Komandas tiek vērtētas pēc vienādiem komandu nosaukumiem</w:t>
      </w:r>
      <w:r>
        <w:rPr>
          <w:rFonts w:cstheme="minorHAnsi"/>
        </w:rPr>
        <w:t xml:space="preserve">. </w:t>
      </w:r>
      <w:r w:rsidRPr="00920C6F">
        <w:rPr>
          <w:rFonts w:cstheme="minorHAnsi"/>
        </w:rPr>
        <w:t>Katrai reģistrēta</w:t>
      </w:r>
      <w:r>
        <w:rPr>
          <w:rFonts w:cstheme="minorHAnsi"/>
        </w:rPr>
        <w:t>jai</w:t>
      </w:r>
      <w:r w:rsidRPr="00920C6F">
        <w:rPr>
          <w:rFonts w:cstheme="minorHAnsi"/>
        </w:rPr>
        <w:t xml:space="preserve"> komandai līdzi distancē var doties viena tehniskās palīdzības automašīna. Automašīnas vadītājam un komandas mehāniķim jābūt LRF licencei. Komanda var sastāvēt no sievietēm, vīriešiem vai miksētas no abiem dalībnieku dzimumiem</w:t>
      </w:r>
      <w:r>
        <w:rPr>
          <w:rFonts w:cstheme="minorHAnsi"/>
        </w:rPr>
        <w:t>.</w:t>
      </w:r>
    </w:p>
    <w:p w14:paraId="1018C892" w14:textId="77777777" w:rsidR="00BF0C79" w:rsidRDefault="00BF0C79" w:rsidP="00EB4B1B">
      <w:pPr>
        <w:pStyle w:val="ListParagraph"/>
        <w:ind w:left="1287"/>
        <w:jc w:val="both"/>
        <w:rPr>
          <w:rFonts w:cstheme="minorHAnsi"/>
        </w:rPr>
      </w:pPr>
    </w:p>
    <w:p w14:paraId="40A59B8A" w14:textId="77777777" w:rsidR="00BF0C79" w:rsidRDefault="00BF0C79" w:rsidP="00EB4B1B">
      <w:pPr>
        <w:pStyle w:val="ListParagraph"/>
        <w:ind w:left="1287"/>
        <w:jc w:val="both"/>
        <w:rPr>
          <w:rFonts w:cstheme="minorHAnsi"/>
        </w:rPr>
      </w:pPr>
    </w:p>
    <w:p w14:paraId="0274A344" w14:textId="4C771869" w:rsidR="00EB4B1B" w:rsidRPr="00714FED" w:rsidRDefault="008F7FCC" w:rsidP="001B5E27">
      <w:pPr>
        <w:pStyle w:val="ListParagraph"/>
        <w:numPr>
          <w:ilvl w:val="1"/>
          <w:numId w:val="3"/>
        </w:numPr>
        <w:ind w:left="794" w:right="-51" w:hanging="567"/>
        <w:jc w:val="both"/>
        <w:rPr>
          <w:b/>
          <w:bCs/>
        </w:rPr>
      </w:pPr>
      <w:r>
        <w:rPr>
          <w:b/>
          <w:bCs/>
        </w:rPr>
        <w:t>Toyota k</w:t>
      </w:r>
      <w:r w:rsidR="00EB4B1B" w:rsidRPr="00714FED">
        <w:rPr>
          <w:b/>
          <w:bCs/>
        </w:rPr>
        <w:t>alnu divriteņu/Gravel brauciena vērtēšana</w:t>
      </w:r>
    </w:p>
    <w:p w14:paraId="63E2A169" w14:textId="77777777" w:rsidR="00CF5250" w:rsidRPr="00714FED" w:rsidRDefault="00EB4B1B" w:rsidP="000C6E04">
      <w:pPr>
        <w:pStyle w:val="ListParagraph"/>
        <w:numPr>
          <w:ilvl w:val="2"/>
          <w:numId w:val="3"/>
        </w:numPr>
        <w:ind w:left="1247" w:hanging="567"/>
        <w:jc w:val="both"/>
      </w:pPr>
      <w:r w:rsidRPr="00714FED">
        <w:t>Vecuma grupas</w:t>
      </w:r>
    </w:p>
    <w:p w14:paraId="7EB9D0A3" w14:textId="001CE265" w:rsidR="00CF5250" w:rsidRPr="00714FED" w:rsidRDefault="00EB4B1B" w:rsidP="00CF5250">
      <w:pPr>
        <w:pStyle w:val="ListParagraph"/>
        <w:ind w:left="1287"/>
        <w:jc w:val="both"/>
      </w:pPr>
      <w:r w:rsidRPr="00714FED">
        <w:t>Juniores</w:t>
      </w:r>
      <w:r w:rsidRPr="00714FED">
        <w:tab/>
      </w:r>
      <w:r w:rsidRPr="00714FED">
        <w:tab/>
        <w:t>W-18</w:t>
      </w:r>
      <w:r w:rsidRPr="00714FED">
        <w:tab/>
      </w:r>
      <w:r w:rsidRPr="00714FED">
        <w:tab/>
        <w:t>200</w:t>
      </w:r>
      <w:r w:rsidR="00866B58" w:rsidRPr="00714FED">
        <w:t>8</w:t>
      </w:r>
      <w:r w:rsidRPr="00714FED">
        <w:t>.-200</w:t>
      </w:r>
      <w:r w:rsidR="00866B58" w:rsidRPr="00714FED">
        <w:t>9</w:t>
      </w:r>
      <w:r w:rsidRPr="00714FED">
        <w:t>.dz.g.</w:t>
      </w:r>
    </w:p>
    <w:p w14:paraId="715729B6" w14:textId="436FBDB6" w:rsidR="00CF5250" w:rsidRPr="00714FED" w:rsidRDefault="00EB4B1B" w:rsidP="00CF5250">
      <w:pPr>
        <w:pStyle w:val="ListParagraph"/>
        <w:ind w:left="1287"/>
        <w:jc w:val="both"/>
      </w:pPr>
      <w:r w:rsidRPr="00714FED">
        <w:t>Juniori</w:t>
      </w:r>
      <w:r w:rsidRPr="00714FED">
        <w:tab/>
      </w:r>
      <w:r w:rsidRPr="00714FED">
        <w:tab/>
        <w:t>M-18</w:t>
      </w:r>
      <w:r w:rsidRPr="00714FED">
        <w:tab/>
      </w:r>
      <w:r w:rsidRPr="00714FED">
        <w:tab/>
        <w:t>200</w:t>
      </w:r>
      <w:r w:rsidR="00866B58" w:rsidRPr="00714FED">
        <w:t>8</w:t>
      </w:r>
      <w:r w:rsidRPr="00714FED">
        <w:t>.-200</w:t>
      </w:r>
      <w:r w:rsidR="00866B58" w:rsidRPr="00714FED">
        <w:t>9</w:t>
      </w:r>
      <w:r w:rsidRPr="00714FED">
        <w:t>.dz.g.</w:t>
      </w:r>
    </w:p>
    <w:p w14:paraId="1EA922CF" w14:textId="7F2D8AC4" w:rsidR="00CF5250" w:rsidRPr="00714FED" w:rsidRDefault="00EB4B1B" w:rsidP="00CF5250">
      <w:pPr>
        <w:pStyle w:val="ListParagraph"/>
        <w:ind w:left="1287"/>
        <w:jc w:val="both"/>
      </w:pPr>
      <w:r w:rsidRPr="00714FED">
        <w:t>Vīrieši</w:t>
      </w:r>
      <w:r w:rsidR="00EA051C" w:rsidRPr="00714FED">
        <w:tab/>
      </w:r>
      <w:r w:rsidR="00EA051C" w:rsidRPr="00714FED">
        <w:tab/>
      </w:r>
      <w:r w:rsidRPr="00714FED">
        <w:t>M-</w:t>
      </w:r>
      <w:r w:rsidR="00EA051C" w:rsidRPr="00714FED">
        <w:t>MTB un GR</w:t>
      </w:r>
      <w:r w:rsidRPr="00714FED">
        <w:tab/>
        <w:t>199</w:t>
      </w:r>
      <w:r w:rsidR="00866B58" w:rsidRPr="00714FED">
        <w:t>2</w:t>
      </w:r>
      <w:r w:rsidRPr="00714FED">
        <w:t>.-200</w:t>
      </w:r>
      <w:r w:rsidR="00866B58" w:rsidRPr="00714FED">
        <w:t>7</w:t>
      </w:r>
      <w:r w:rsidRPr="00714FED">
        <w:t>.dz.g.</w:t>
      </w:r>
    </w:p>
    <w:p w14:paraId="3053FAA8" w14:textId="2FD18C0C" w:rsidR="00CF5250" w:rsidRPr="00714FED" w:rsidRDefault="00EB4B1B" w:rsidP="00CF5250">
      <w:pPr>
        <w:pStyle w:val="ListParagraph"/>
        <w:ind w:left="1287"/>
        <w:jc w:val="both"/>
      </w:pPr>
      <w:r w:rsidRPr="00714FED">
        <w:t>Sievietes</w:t>
      </w:r>
      <w:r w:rsidRPr="00714FED">
        <w:tab/>
      </w:r>
      <w:r w:rsidRPr="00714FED">
        <w:tab/>
        <w:t>W</w:t>
      </w:r>
      <w:r w:rsidR="00CF5250" w:rsidRPr="00714FED">
        <w:t>-MTB un GR</w:t>
      </w:r>
      <w:r w:rsidRPr="00714FED">
        <w:tab/>
      </w:r>
      <w:r w:rsidR="00EA051C" w:rsidRPr="00714FED">
        <w:t>199</w:t>
      </w:r>
      <w:r w:rsidR="00866B58" w:rsidRPr="00714FED">
        <w:t>2</w:t>
      </w:r>
      <w:r w:rsidR="00EA051C" w:rsidRPr="00714FED">
        <w:t>.-200</w:t>
      </w:r>
      <w:r w:rsidR="00866B58" w:rsidRPr="00714FED">
        <w:t>7</w:t>
      </w:r>
      <w:r w:rsidR="00EA051C" w:rsidRPr="00714FED">
        <w:t>.dz.g.</w:t>
      </w:r>
    </w:p>
    <w:p w14:paraId="3C6BF70D" w14:textId="50974891" w:rsidR="00CF5250" w:rsidRPr="00714FED" w:rsidRDefault="00CF5250" w:rsidP="00CF5250">
      <w:pPr>
        <w:pStyle w:val="ListParagraph"/>
        <w:ind w:left="1287"/>
        <w:jc w:val="both"/>
      </w:pPr>
      <w:r w:rsidRPr="00714FED">
        <w:t>Sievietes</w:t>
      </w:r>
      <w:r w:rsidRPr="00714FED">
        <w:tab/>
      </w:r>
      <w:r w:rsidRPr="00714FED">
        <w:tab/>
        <w:t>W-35+</w:t>
      </w:r>
      <w:r w:rsidRPr="00714FED">
        <w:tab/>
      </w:r>
      <w:r w:rsidRPr="00714FED">
        <w:tab/>
        <w:t>199</w:t>
      </w:r>
      <w:r w:rsidR="00866B58" w:rsidRPr="00714FED">
        <w:t>1</w:t>
      </w:r>
      <w:r w:rsidRPr="00714FED">
        <w:t>.dz.g. un vecākas</w:t>
      </w:r>
    </w:p>
    <w:p w14:paraId="2BB8FEC8" w14:textId="47048077" w:rsidR="00CF5250" w:rsidRPr="00714FED" w:rsidRDefault="00EB4B1B" w:rsidP="00CF5250">
      <w:pPr>
        <w:pStyle w:val="ListParagraph"/>
        <w:ind w:left="1287"/>
        <w:jc w:val="both"/>
      </w:pPr>
      <w:r w:rsidRPr="00714FED">
        <w:t>Meistari I</w:t>
      </w:r>
      <w:r w:rsidRPr="00714FED">
        <w:tab/>
      </w:r>
      <w:r w:rsidRPr="00714FED">
        <w:tab/>
        <w:t>M-35</w:t>
      </w:r>
      <w:r w:rsidRPr="00714FED">
        <w:tab/>
      </w:r>
      <w:r w:rsidRPr="00714FED">
        <w:tab/>
      </w:r>
      <w:r w:rsidR="000C711C" w:rsidRPr="00714FED">
        <w:t>198</w:t>
      </w:r>
      <w:r w:rsidR="00F669E3" w:rsidRPr="00714FED">
        <w:t>2</w:t>
      </w:r>
      <w:r w:rsidR="000C711C" w:rsidRPr="00714FED">
        <w:t>.-199</w:t>
      </w:r>
      <w:r w:rsidR="00352880" w:rsidRPr="00714FED">
        <w:t>1</w:t>
      </w:r>
      <w:r w:rsidR="000C711C" w:rsidRPr="00714FED">
        <w:t>.dz.g.</w:t>
      </w:r>
      <w:r w:rsidRPr="00714FED">
        <w:tab/>
      </w:r>
    </w:p>
    <w:p w14:paraId="3B23E74A" w14:textId="1A9A8030" w:rsidR="00CF5250" w:rsidRPr="00714FED" w:rsidRDefault="00EB4B1B" w:rsidP="00CF5250">
      <w:pPr>
        <w:pStyle w:val="ListParagraph"/>
        <w:ind w:left="1287"/>
        <w:jc w:val="both"/>
        <w:rPr>
          <w:color w:val="FF0000"/>
        </w:rPr>
      </w:pPr>
      <w:r w:rsidRPr="00714FED">
        <w:t>Meistari II</w:t>
      </w:r>
      <w:r w:rsidRPr="00714FED">
        <w:tab/>
        <w:t>M-45</w:t>
      </w:r>
      <w:r w:rsidRPr="00714FED">
        <w:tab/>
      </w:r>
      <w:r w:rsidRPr="00714FED">
        <w:tab/>
      </w:r>
      <w:r w:rsidR="000C711C" w:rsidRPr="00714FED">
        <w:t>197</w:t>
      </w:r>
      <w:r w:rsidR="00F669E3" w:rsidRPr="00714FED">
        <w:t>2</w:t>
      </w:r>
      <w:r w:rsidR="000C711C" w:rsidRPr="00714FED">
        <w:t>.-198</w:t>
      </w:r>
      <w:r w:rsidR="00F669E3" w:rsidRPr="00714FED">
        <w:t>1</w:t>
      </w:r>
      <w:r w:rsidR="000C711C" w:rsidRPr="00714FED">
        <w:t>.dz.g.</w:t>
      </w:r>
    </w:p>
    <w:p w14:paraId="7F05E36C" w14:textId="276E56DD" w:rsidR="00CF5250" w:rsidRPr="00714FED" w:rsidRDefault="00EB4B1B" w:rsidP="00CF5250">
      <w:pPr>
        <w:pStyle w:val="ListParagraph"/>
        <w:ind w:left="1287"/>
        <w:jc w:val="both"/>
        <w:rPr>
          <w:color w:val="FF0000"/>
        </w:rPr>
      </w:pPr>
      <w:r w:rsidRPr="00714FED">
        <w:t>Meistari III</w:t>
      </w:r>
      <w:r w:rsidRPr="00714FED">
        <w:tab/>
        <w:t>M-55</w:t>
      </w:r>
      <w:r w:rsidRPr="00714FED">
        <w:tab/>
      </w:r>
      <w:r w:rsidRPr="00714FED">
        <w:tab/>
      </w:r>
      <w:r w:rsidR="000C711C" w:rsidRPr="00714FED">
        <w:t>196</w:t>
      </w:r>
      <w:r w:rsidR="00F669E3" w:rsidRPr="00714FED">
        <w:t>2</w:t>
      </w:r>
      <w:r w:rsidR="000C711C" w:rsidRPr="00714FED">
        <w:t>.-197</w:t>
      </w:r>
      <w:r w:rsidR="00F669E3" w:rsidRPr="00714FED">
        <w:t>1</w:t>
      </w:r>
      <w:r w:rsidR="000C711C" w:rsidRPr="00714FED">
        <w:t>.dz.g.</w:t>
      </w:r>
    </w:p>
    <w:p w14:paraId="40F0ECD1" w14:textId="4B551A8F" w:rsidR="00EB4B1B" w:rsidRDefault="00EB4B1B" w:rsidP="00CF5250">
      <w:pPr>
        <w:pStyle w:val="ListParagraph"/>
        <w:ind w:left="1287"/>
        <w:jc w:val="both"/>
      </w:pPr>
      <w:r w:rsidRPr="00866B58">
        <w:t>Meistari IV</w:t>
      </w:r>
      <w:r w:rsidRPr="00866B58">
        <w:tab/>
        <w:t>M-65</w:t>
      </w:r>
      <w:r w:rsidRPr="00866B58">
        <w:tab/>
      </w:r>
      <w:r w:rsidRPr="00866B58">
        <w:tab/>
        <w:t>196</w:t>
      </w:r>
      <w:r w:rsidR="00866B58" w:rsidRPr="00866B58">
        <w:t>1</w:t>
      </w:r>
      <w:r w:rsidRPr="00866B58">
        <w:t>.dz.g. un vecāki</w:t>
      </w:r>
    </w:p>
    <w:p w14:paraId="3FCE3A8C" w14:textId="6054A4DD" w:rsidR="00EA051C" w:rsidRPr="00501276" w:rsidRDefault="00EA051C" w:rsidP="000C6E04">
      <w:pPr>
        <w:pStyle w:val="ListParagraph"/>
        <w:numPr>
          <w:ilvl w:val="2"/>
          <w:numId w:val="3"/>
        </w:numPr>
        <w:ind w:left="1247" w:hanging="567"/>
        <w:jc w:val="both"/>
        <w:rPr>
          <w:b/>
          <w:bCs/>
        </w:rPr>
      </w:pPr>
      <w:r w:rsidRPr="00501276">
        <w:rPr>
          <w:b/>
          <w:bCs/>
        </w:rPr>
        <w:t>Komandu vērtējums</w:t>
      </w:r>
    </w:p>
    <w:p w14:paraId="2EFE80F4" w14:textId="300EB3EA" w:rsidR="00EA051C" w:rsidRDefault="00EA051C" w:rsidP="00EA051C">
      <w:pPr>
        <w:pStyle w:val="ListParagraph"/>
        <w:ind w:left="1287"/>
        <w:jc w:val="both"/>
        <w:rPr>
          <w:rFonts w:cstheme="minorHAnsi"/>
        </w:rPr>
      </w:pPr>
      <w:r w:rsidRPr="00920C6F">
        <w:rPr>
          <w:rFonts w:cstheme="minorHAnsi"/>
        </w:rPr>
        <w:t>Sacensībās piedalās komandas ar neierobežotu dalībnieku skaitu. Komandu vērtējums ti</w:t>
      </w:r>
      <w:r>
        <w:rPr>
          <w:rFonts w:cstheme="minorHAnsi"/>
        </w:rPr>
        <w:t>ek</w:t>
      </w:r>
      <w:r w:rsidRPr="00920C6F">
        <w:rPr>
          <w:rFonts w:cstheme="minorHAnsi"/>
        </w:rPr>
        <w:t xml:space="preserve"> aprēķināts, saskaitot 4 ātrāko dalībnieku rezultātus. Komandas tiek vērtētas pēc vienādiem komandu nosaukumiem. Komanda var sastāvēt no sievietēm, vīriešiem vai miksētas no abiem dalībnieku dzimumiem</w:t>
      </w:r>
      <w:r>
        <w:rPr>
          <w:rFonts w:cstheme="minorHAnsi"/>
        </w:rPr>
        <w:t>.</w:t>
      </w:r>
    </w:p>
    <w:p w14:paraId="37906B35" w14:textId="50CD9102" w:rsidR="00EA051C" w:rsidRPr="00501276" w:rsidRDefault="00EA051C" w:rsidP="001B5E27">
      <w:pPr>
        <w:pStyle w:val="ListParagraph"/>
        <w:numPr>
          <w:ilvl w:val="1"/>
          <w:numId w:val="3"/>
        </w:numPr>
        <w:ind w:left="794" w:right="-51" w:hanging="567"/>
        <w:jc w:val="both"/>
        <w:rPr>
          <w:b/>
          <w:bCs/>
        </w:rPr>
      </w:pPr>
      <w:r w:rsidRPr="00501276">
        <w:rPr>
          <w:b/>
          <w:bCs/>
        </w:rPr>
        <w:t>Tautas brauciena vērtēšana</w:t>
      </w:r>
    </w:p>
    <w:p w14:paraId="47A50BFA" w14:textId="3436992F" w:rsidR="00EA051C" w:rsidRDefault="00EA051C" w:rsidP="000C6E04">
      <w:pPr>
        <w:pStyle w:val="ListParagraph"/>
        <w:numPr>
          <w:ilvl w:val="2"/>
          <w:numId w:val="3"/>
        </w:numPr>
        <w:ind w:left="1247" w:hanging="567"/>
        <w:jc w:val="both"/>
      </w:pPr>
      <w:r>
        <w:t>Vecuma grupas</w:t>
      </w:r>
    </w:p>
    <w:p w14:paraId="01D2542C" w14:textId="3E3B07EA" w:rsidR="00EA051C" w:rsidRDefault="00EA051C" w:rsidP="00EA051C">
      <w:pPr>
        <w:pStyle w:val="ListParagraph"/>
        <w:ind w:left="1287"/>
        <w:jc w:val="both"/>
      </w:pPr>
      <w:r>
        <w:t>Sievietes</w:t>
      </w:r>
      <w:r>
        <w:tab/>
      </w:r>
      <w:r>
        <w:tab/>
        <w:t>W</w:t>
      </w:r>
      <w:r>
        <w:tab/>
        <w:t>201</w:t>
      </w:r>
      <w:r w:rsidR="006B068F">
        <w:t>1</w:t>
      </w:r>
      <w:r>
        <w:t>.dz.g. un vecākas</w:t>
      </w:r>
    </w:p>
    <w:p w14:paraId="74BDA4E8" w14:textId="42C36CC5" w:rsidR="00EA051C" w:rsidRDefault="00EA051C" w:rsidP="00EA051C">
      <w:pPr>
        <w:pStyle w:val="ListParagraph"/>
        <w:ind w:left="1287"/>
        <w:jc w:val="both"/>
      </w:pPr>
      <w:r>
        <w:t>Vīrieši</w:t>
      </w:r>
      <w:r>
        <w:tab/>
      </w:r>
      <w:r>
        <w:tab/>
        <w:t>M</w:t>
      </w:r>
      <w:r>
        <w:tab/>
        <w:t>201</w:t>
      </w:r>
      <w:r w:rsidR="006B068F">
        <w:t>1</w:t>
      </w:r>
      <w:r>
        <w:t>.dz.g. un vecāki</w:t>
      </w:r>
    </w:p>
    <w:p w14:paraId="4486A548" w14:textId="5638E39A" w:rsidR="00512224" w:rsidRPr="002951F9" w:rsidRDefault="00512224" w:rsidP="000C6E04">
      <w:pPr>
        <w:pStyle w:val="ListParagraph"/>
        <w:numPr>
          <w:ilvl w:val="2"/>
          <w:numId w:val="3"/>
        </w:numPr>
        <w:ind w:left="1247" w:hanging="567"/>
        <w:jc w:val="both"/>
        <w:rPr>
          <w:b/>
          <w:bCs/>
        </w:rPr>
      </w:pPr>
      <w:r w:rsidRPr="002951F9">
        <w:rPr>
          <w:b/>
          <w:bCs/>
        </w:rPr>
        <w:t>Komandu vērtējums</w:t>
      </w:r>
    </w:p>
    <w:p w14:paraId="1080E09E" w14:textId="06A94D33" w:rsidR="00512224" w:rsidRDefault="00512224" w:rsidP="00512224">
      <w:pPr>
        <w:pStyle w:val="ListParagraph"/>
        <w:ind w:left="1287"/>
        <w:jc w:val="both"/>
        <w:rPr>
          <w:rFonts w:cstheme="minorHAnsi"/>
        </w:rPr>
      </w:pPr>
      <w:r w:rsidRPr="00920C6F">
        <w:rPr>
          <w:rFonts w:cstheme="minorHAnsi"/>
        </w:rPr>
        <w:t>Sacensībās piedalās komandas ar neierobežotu dalībnieku skaitu. Komandu vērtējums ti</w:t>
      </w:r>
      <w:r>
        <w:rPr>
          <w:rFonts w:cstheme="minorHAnsi"/>
        </w:rPr>
        <w:t>ek</w:t>
      </w:r>
      <w:r w:rsidRPr="00920C6F">
        <w:rPr>
          <w:rFonts w:cstheme="minorHAnsi"/>
        </w:rPr>
        <w:t xml:space="preserve"> aprēķināts, saskaitot 4 ātrāko dalībnieku rezultātus. Komandas tiek vērtētas pēc vienādiem komandu nosaukumiem. Komanda var sastāvēt no sievietēm, vīriešiem vai miksētas no abiem dalībnieku dzimumiem</w:t>
      </w:r>
      <w:r>
        <w:rPr>
          <w:rFonts w:cstheme="minorHAnsi"/>
        </w:rPr>
        <w:t>.</w:t>
      </w:r>
    </w:p>
    <w:p w14:paraId="24BFC896" w14:textId="179CCF8E" w:rsidR="00512224" w:rsidRPr="002951F9" w:rsidRDefault="00512224" w:rsidP="000C6E04">
      <w:pPr>
        <w:pStyle w:val="ListParagraph"/>
        <w:numPr>
          <w:ilvl w:val="2"/>
          <w:numId w:val="3"/>
        </w:numPr>
        <w:ind w:left="1247" w:hanging="567"/>
        <w:jc w:val="both"/>
        <w:rPr>
          <w:b/>
          <w:bCs/>
        </w:rPr>
      </w:pPr>
      <w:r w:rsidRPr="002951F9">
        <w:rPr>
          <w:b/>
          <w:bCs/>
        </w:rPr>
        <w:t>Īpašais vērtējums</w:t>
      </w:r>
    </w:p>
    <w:p w14:paraId="5A2043F2" w14:textId="2B180D4F" w:rsidR="00512224" w:rsidRPr="00512224" w:rsidRDefault="00512224" w:rsidP="00512224">
      <w:pPr>
        <w:pStyle w:val="ListParagraph"/>
        <w:numPr>
          <w:ilvl w:val="0"/>
          <w:numId w:val="28"/>
        </w:numPr>
        <w:jc w:val="both"/>
      </w:pPr>
      <w:r w:rsidRPr="00920C6F">
        <w:rPr>
          <w:rFonts w:cstheme="minorHAnsi"/>
          <w:u w:val="single"/>
        </w:rPr>
        <w:t>Kuplākais mazais uzņēmums (līdz 30 dalībniekiem) - pieteikuma anketā jānorāda vienāds komandas nosaukums</w:t>
      </w:r>
      <w:r>
        <w:rPr>
          <w:rFonts w:cstheme="minorHAnsi"/>
          <w:u w:val="single"/>
        </w:rPr>
        <w:t>.</w:t>
      </w:r>
    </w:p>
    <w:p w14:paraId="64C6668F" w14:textId="7804A41B" w:rsidR="00512224" w:rsidRPr="00512224" w:rsidRDefault="00512224" w:rsidP="00512224">
      <w:pPr>
        <w:pStyle w:val="ListParagraph"/>
        <w:numPr>
          <w:ilvl w:val="0"/>
          <w:numId w:val="28"/>
        </w:numPr>
        <w:jc w:val="both"/>
      </w:pPr>
      <w:r w:rsidRPr="00920C6F">
        <w:rPr>
          <w:rFonts w:cstheme="minorHAnsi"/>
          <w:u w:val="single"/>
        </w:rPr>
        <w:t>Kuplākais lielais uzņēmums (vairāk par 30 dalībniekiem) - pieteikuma anketā jānorāda vienāds komandas nosaukums</w:t>
      </w:r>
      <w:r>
        <w:rPr>
          <w:rFonts w:cstheme="minorHAnsi"/>
          <w:u w:val="single"/>
        </w:rPr>
        <w:t>.</w:t>
      </w:r>
    </w:p>
    <w:p w14:paraId="7C9CE663" w14:textId="5D2C2810" w:rsidR="00512224" w:rsidRPr="00512224" w:rsidRDefault="00512224" w:rsidP="00512224">
      <w:pPr>
        <w:pStyle w:val="ListParagraph"/>
        <w:numPr>
          <w:ilvl w:val="0"/>
          <w:numId w:val="28"/>
        </w:numPr>
        <w:jc w:val="both"/>
      </w:pPr>
      <w:r w:rsidRPr="00920C6F">
        <w:rPr>
          <w:rFonts w:cstheme="minorHAnsi"/>
          <w:u w:val="single"/>
        </w:rPr>
        <w:t>Kuplāk pārstāvētā pašvaldība - pieteikuma anketā jānorāda vienāds komandas nosaukums</w:t>
      </w:r>
      <w:r>
        <w:rPr>
          <w:rFonts w:cstheme="minorHAnsi"/>
          <w:u w:val="single"/>
        </w:rPr>
        <w:t>.</w:t>
      </w:r>
    </w:p>
    <w:p w14:paraId="50F74CE5" w14:textId="3573730E" w:rsidR="00512224" w:rsidRPr="00512224" w:rsidRDefault="00512224" w:rsidP="00512224">
      <w:pPr>
        <w:pStyle w:val="ListParagraph"/>
        <w:numPr>
          <w:ilvl w:val="0"/>
          <w:numId w:val="28"/>
        </w:numPr>
        <w:jc w:val="both"/>
      </w:pPr>
      <w:r w:rsidRPr="00920C6F">
        <w:rPr>
          <w:rFonts w:cstheme="minorHAnsi"/>
          <w:u w:val="single"/>
        </w:rPr>
        <w:t>Kuplākā ģimene.</w:t>
      </w:r>
      <w:r w:rsidRPr="00920C6F">
        <w:rPr>
          <w:rFonts w:cstheme="minorHAnsi"/>
        </w:rPr>
        <w:t xml:space="preserve"> Ģimenēm jāiesūta vienots saraksts (vārdi, uzvārdi, dzimšanas dati, distances) uz e-pastu </w:t>
      </w:r>
      <w:hyperlink r:id="rId16" w:history="1">
        <w:r w:rsidRPr="00920C6F">
          <w:rPr>
            <w:rStyle w:val="Hyperlink"/>
            <w:rFonts w:cstheme="minorHAnsi"/>
          </w:rPr>
          <w:t>info@velo.lv</w:t>
        </w:r>
      </w:hyperlink>
      <w:r w:rsidRPr="00920C6F">
        <w:rPr>
          <w:rFonts w:cstheme="minorHAnsi"/>
        </w:rPr>
        <w:t xml:space="preserve"> </w:t>
      </w:r>
      <w:r w:rsidRPr="00866B58">
        <w:rPr>
          <w:rFonts w:cstheme="minorHAnsi"/>
        </w:rPr>
        <w:t>līdz 0</w:t>
      </w:r>
      <w:r w:rsidR="00866B58" w:rsidRPr="00866B58">
        <w:rPr>
          <w:rFonts w:cstheme="minorHAnsi"/>
        </w:rPr>
        <w:t>1</w:t>
      </w:r>
      <w:r w:rsidRPr="00866B58">
        <w:rPr>
          <w:rFonts w:cstheme="minorHAnsi"/>
        </w:rPr>
        <w:t>.09.202</w:t>
      </w:r>
      <w:r w:rsidR="00866B58" w:rsidRPr="00866B58">
        <w:rPr>
          <w:rFonts w:cstheme="minorHAnsi"/>
        </w:rPr>
        <w:t>6</w:t>
      </w:r>
      <w:r w:rsidRPr="00866B58">
        <w:rPr>
          <w:rFonts w:cstheme="minorHAnsi"/>
        </w:rPr>
        <w:t>.</w:t>
      </w:r>
    </w:p>
    <w:p w14:paraId="48AE9703" w14:textId="104B9577" w:rsidR="00512224" w:rsidRDefault="008F7FCC" w:rsidP="001B5E27">
      <w:pPr>
        <w:pStyle w:val="ListParagraph"/>
        <w:numPr>
          <w:ilvl w:val="1"/>
          <w:numId w:val="3"/>
        </w:numPr>
        <w:ind w:left="794" w:right="-51" w:hanging="567"/>
        <w:jc w:val="both"/>
        <w:rPr>
          <w:b/>
          <w:bCs/>
        </w:rPr>
      </w:pPr>
      <w:r>
        <w:rPr>
          <w:b/>
          <w:bCs/>
        </w:rPr>
        <w:t>BTA i</w:t>
      </w:r>
      <w:r w:rsidR="00512224" w:rsidRPr="00501276">
        <w:rPr>
          <w:b/>
          <w:bCs/>
        </w:rPr>
        <w:t>zklaides braucien</w:t>
      </w:r>
      <w:r w:rsidR="00501276">
        <w:rPr>
          <w:b/>
          <w:bCs/>
        </w:rPr>
        <w:t>a</w:t>
      </w:r>
      <w:r w:rsidR="00512224" w:rsidRPr="00501276">
        <w:rPr>
          <w:b/>
          <w:bCs/>
        </w:rPr>
        <w:t xml:space="preserve"> vērtēšana</w:t>
      </w:r>
    </w:p>
    <w:p w14:paraId="7DEC84CC" w14:textId="11587FA1" w:rsidR="00E52626" w:rsidRPr="00501276" w:rsidRDefault="00501276" w:rsidP="00501276">
      <w:pPr>
        <w:pStyle w:val="ListParagraph"/>
        <w:ind w:left="794" w:right="-51"/>
        <w:jc w:val="both"/>
      </w:pPr>
      <w:r w:rsidRPr="00501276">
        <w:t>Izklaides brauciens nav sacensības</w:t>
      </w:r>
      <w:r>
        <w:t xml:space="preserve">, </w:t>
      </w:r>
      <w:r w:rsidR="00512224">
        <w:t>nav laika kontrole un vietu sadale. Izklaides brauciena</w:t>
      </w:r>
      <w:r>
        <w:t xml:space="preserve"> </w:t>
      </w:r>
      <w:r w:rsidR="00512224">
        <w:t xml:space="preserve">dalībniekiem tiek pasniegtas specbalvas – </w:t>
      </w:r>
      <w:r w:rsidR="00512224" w:rsidRPr="00824F3B">
        <w:t xml:space="preserve">skatīt punktu 9.5. </w:t>
      </w:r>
    </w:p>
    <w:p w14:paraId="7FD0FE20" w14:textId="77777777" w:rsidR="00512224" w:rsidRPr="00512224" w:rsidRDefault="00512224" w:rsidP="00512224">
      <w:pPr>
        <w:pStyle w:val="ListParagraph"/>
        <w:ind w:left="715"/>
        <w:jc w:val="both"/>
      </w:pPr>
    </w:p>
    <w:p w14:paraId="28C46BE4" w14:textId="61C48A6D" w:rsidR="00BA42D8" w:rsidRDefault="00CF55CC" w:rsidP="00961F4C">
      <w:pPr>
        <w:pStyle w:val="ListParagraph"/>
        <w:numPr>
          <w:ilvl w:val="0"/>
          <w:numId w:val="3"/>
        </w:numPr>
        <w:ind w:left="397" w:hanging="397"/>
        <w:jc w:val="both"/>
        <w:rPr>
          <w:b/>
          <w:bCs/>
        </w:rPr>
      </w:pPr>
      <w:r>
        <w:rPr>
          <w:b/>
          <w:bCs/>
        </w:rPr>
        <w:t xml:space="preserve">PIETEIKŠANĀS UN </w:t>
      </w:r>
      <w:r w:rsidR="00512224">
        <w:rPr>
          <w:b/>
          <w:bCs/>
        </w:rPr>
        <w:t>REĢISTRĀCIJA</w:t>
      </w:r>
    </w:p>
    <w:p w14:paraId="1E1A7965" w14:textId="3DEA0AD4" w:rsidR="00512224" w:rsidRPr="00512224" w:rsidRDefault="00512224" w:rsidP="001B5E27">
      <w:pPr>
        <w:pStyle w:val="ListParagraph"/>
        <w:numPr>
          <w:ilvl w:val="1"/>
          <w:numId w:val="3"/>
        </w:numPr>
        <w:ind w:left="794" w:right="-51" w:hanging="567"/>
        <w:jc w:val="both"/>
      </w:pPr>
      <w:r w:rsidRPr="00920C6F">
        <w:rPr>
          <w:rFonts w:cstheme="minorHAnsi"/>
        </w:rPr>
        <w:t>Reģistrējot dalībnieku, ir jānorāda obligāti sekojoši dati: vārds, uzvārds, dzimšanas datums, dzimums, velosipēda veids un marka, t</w:t>
      </w:r>
      <w:r>
        <w:rPr>
          <w:rFonts w:cstheme="minorHAnsi"/>
        </w:rPr>
        <w:t>ālruņa</w:t>
      </w:r>
      <w:r w:rsidRPr="00920C6F">
        <w:rPr>
          <w:rFonts w:cstheme="minorHAnsi"/>
        </w:rPr>
        <w:t xml:space="preserve"> numurs, izvēlētā distance. Uz pārējiem anketas jautājumiem atbildes var sniegt pēc izvēles.</w:t>
      </w:r>
    </w:p>
    <w:p w14:paraId="75376C06" w14:textId="4ED90945" w:rsidR="00512224" w:rsidRPr="00512224" w:rsidRDefault="00512224" w:rsidP="001B5E27">
      <w:pPr>
        <w:pStyle w:val="ListParagraph"/>
        <w:numPr>
          <w:ilvl w:val="1"/>
          <w:numId w:val="3"/>
        </w:numPr>
        <w:ind w:left="794" w:right="-51" w:hanging="567"/>
        <w:jc w:val="both"/>
      </w:pPr>
      <w:r w:rsidRPr="00920C6F">
        <w:rPr>
          <w:rFonts w:cstheme="minorHAnsi"/>
        </w:rPr>
        <w:t>Reģistrāciju sacensībām var veikt dalībnieks personiski vai komandas/ģimenes/uzņēmuma pārstāvis. Pārstāvis, reģistrējot dalībniekus, uzņemas atbildību, ka informēs katru reģistrēto dalībnieku par pasākuma nolikumā minētajiem noteikumiem, it īpaši par tiem, kas attiecas uz dalībnieku veselību un drošību.</w:t>
      </w:r>
    </w:p>
    <w:p w14:paraId="745099D0" w14:textId="62F04A80" w:rsidR="00512224" w:rsidRPr="00512224" w:rsidRDefault="00512224" w:rsidP="001B5E27">
      <w:pPr>
        <w:pStyle w:val="ListParagraph"/>
        <w:numPr>
          <w:ilvl w:val="1"/>
          <w:numId w:val="3"/>
        </w:numPr>
        <w:ind w:left="794" w:right="-51" w:hanging="567"/>
        <w:jc w:val="both"/>
      </w:pPr>
      <w:r w:rsidRPr="00920C6F">
        <w:rPr>
          <w:rFonts w:cstheme="minorHAnsi"/>
        </w:rPr>
        <w:lastRenderedPageBreak/>
        <w:t xml:space="preserve">Lai atvieglotu reģistrāciju lieliem uzņēmumiem vai grupām, mājas lapā </w:t>
      </w:r>
      <w:hyperlink r:id="rId17" w:history="1">
        <w:r w:rsidRPr="00920C6F">
          <w:rPr>
            <w:rStyle w:val="Hyperlink"/>
            <w:rFonts w:cstheme="minorHAnsi"/>
          </w:rPr>
          <w:t>www.distantrace.com</w:t>
        </w:r>
      </w:hyperlink>
      <w:r w:rsidRPr="00920C6F">
        <w:rPr>
          <w:rFonts w:cstheme="minorHAnsi"/>
        </w:rPr>
        <w:t xml:space="preserve"> pārstāvim ir jāreģistrējas/jāizveido savs konts un tad sadaļā “Pirkumi” jāizveido “Dinamiskais grozs”, kurā pārstāvis var visus dalībniekus piereģistrēt pats vai visiem dalībniekiem izsūtīt publiskās adreses linku, caur kuru katrs dalībnieks pats aizpilda reģistrēšanās datus. Sareģistrējot visus dalībniekus, pārstāvis var izņemt rēķinu uz uzņēmuma rekvizītiem</w:t>
      </w:r>
      <w:r>
        <w:rPr>
          <w:rFonts w:cstheme="minorHAnsi"/>
        </w:rPr>
        <w:t>.</w:t>
      </w:r>
    </w:p>
    <w:p w14:paraId="04ED9E1D" w14:textId="1F6D60A8" w:rsidR="00512224" w:rsidRPr="00512224" w:rsidRDefault="00512224" w:rsidP="001B5E27">
      <w:pPr>
        <w:pStyle w:val="ListParagraph"/>
        <w:numPr>
          <w:ilvl w:val="1"/>
          <w:numId w:val="3"/>
        </w:numPr>
        <w:ind w:left="794" w:right="-51" w:hanging="567"/>
        <w:jc w:val="both"/>
      </w:pPr>
      <w:r w:rsidRPr="00920C6F">
        <w:rPr>
          <w:rFonts w:cstheme="minorHAnsi"/>
          <w:b/>
          <w:u w:val="single"/>
        </w:rPr>
        <w:t>Pieteikšanās vietas pirms pasākuma:</w:t>
      </w:r>
    </w:p>
    <w:p w14:paraId="1C05F9EF" w14:textId="24E34FA1" w:rsidR="00512224" w:rsidRPr="00512224" w:rsidRDefault="00056C87" w:rsidP="000C6E04">
      <w:pPr>
        <w:pStyle w:val="ListParagraph"/>
        <w:numPr>
          <w:ilvl w:val="2"/>
          <w:numId w:val="3"/>
        </w:numPr>
        <w:ind w:left="1247" w:hanging="567"/>
        <w:jc w:val="both"/>
      </w:pPr>
      <w:hyperlink r:id="rId18" w:history="1">
        <w:r w:rsidR="00512224" w:rsidRPr="00920C6F">
          <w:rPr>
            <w:rStyle w:val="Hyperlink"/>
            <w:rFonts w:cstheme="minorHAnsi"/>
          </w:rPr>
          <w:t>www.velo.lv</w:t>
        </w:r>
      </w:hyperlink>
      <w:r w:rsidR="00512224" w:rsidRPr="00920C6F">
        <w:rPr>
          <w:rFonts w:cstheme="minorHAnsi"/>
        </w:rPr>
        <w:t xml:space="preserve"> no </w:t>
      </w:r>
      <w:r w:rsidR="00512224" w:rsidRPr="007C1BF3">
        <w:rPr>
          <w:rFonts w:cstheme="minorHAnsi"/>
        </w:rPr>
        <w:t>202</w:t>
      </w:r>
      <w:r w:rsidR="007C1BF3" w:rsidRPr="007C1BF3">
        <w:rPr>
          <w:rFonts w:cstheme="minorHAnsi"/>
        </w:rPr>
        <w:t>5</w:t>
      </w:r>
      <w:r w:rsidR="00512224" w:rsidRPr="007C1BF3">
        <w:rPr>
          <w:rFonts w:cstheme="minorHAnsi"/>
        </w:rPr>
        <w:t>.gada 8.decembra līdz 202</w:t>
      </w:r>
      <w:r w:rsidR="007C1BF3" w:rsidRPr="007C1BF3">
        <w:rPr>
          <w:rFonts w:cstheme="minorHAnsi"/>
        </w:rPr>
        <w:t>6</w:t>
      </w:r>
      <w:r w:rsidR="00512224" w:rsidRPr="007C1BF3">
        <w:rPr>
          <w:rFonts w:cstheme="minorHAnsi"/>
        </w:rPr>
        <w:t>.</w:t>
      </w:r>
      <w:r w:rsidR="00512224" w:rsidRPr="00AD78B1">
        <w:rPr>
          <w:rFonts w:cstheme="minorHAnsi"/>
        </w:rPr>
        <w:t xml:space="preserve">gada </w:t>
      </w:r>
      <w:r w:rsidR="00866B58" w:rsidRPr="00AD78B1">
        <w:rPr>
          <w:rFonts w:cstheme="minorHAnsi"/>
        </w:rPr>
        <w:t>1</w:t>
      </w:r>
      <w:r w:rsidR="00512224" w:rsidRPr="00AD78B1">
        <w:rPr>
          <w:rFonts w:cstheme="minorHAnsi"/>
        </w:rPr>
        <w:t>.</w:t>
      </w:r>
      <w:r w:rsidR="00C02D78" w:rsidRPr="00AD78B1">
        <w:rPr>
          <w:rFonts w:cstheme="minorHAnsi"/>
        </w:rPr>
        <w:t>septembri</w:t>
      </w:r>
      <w:r w:rsidR="00512224" w:rsidRPr="00AD78B1">
        <w:rPr>
          <w:rFonts w:cstheme="minorHAnsi"/>
        </w:rPr>
        <w:t>m</w:t>
      </w:r>
      <w:r w:rsidR="00512224" w:rsidRPr="007C1BF3">
        <w:rPr>
          <w:rFonts w:cstheme="minorHAnsi"/>
        </w:rPr>
        <w:t>;</w:t>
      </w:r>
    </w:p>
    <w:p w14:paraId="76D47CD4" w14:textId="562911EA" w:rsidR="00512224" w:rsidRPr="00512224" w:rsidRDefault="00512224" w:rsidP="00512224">
      <w:pPr>
        <w:pStyle w:val="ListParagraph"/>
        <w:numPr>
          <w:ilvl w:val="0"/>
          <w:numId w:val="29"/>
        </w:numPr>
        <w:ind w:right="-51"/>
        <w:jc w:val="both"/>
      </w:pPr>
      <w:r w:rsidRPr="00920C6F">
        <w:rPr>
          <w:rFonts w:cstheme="minorHAnsi"/>
        </w:rPr>
        <w:t>izmantojot internetbanku, dalībnieks tiek reģistrēts nekavējoties;</w:t>
      </w:r>
    </w:p>
    <w:p w14:paraId="5AD11DC0" w14:textId="1F8C68B2" w:rsidR="00512224" w:rsidRPr="00512224" w:rsidRDefault="00512224" w:rsidP="00512224">
      <w:pPr>
        <w:pStyle w:val="ListParagraph"/>
        <w:numPr>
          <w:ilvl w:val="0"/>
          <w:numId w:val="29"/>
        </w:numPr>
        <w:ind w:right="-51"/>
        <w:jc w:val="both"/>
      </w:pPr>
      <w:r w:rsidRPr="00920C6F">
        <w:rPr>
          <w:rFonts w:cstheme="minorHAnsi"/>
        </w:rPr>
        <w:t>izmantojot norēķinu formu – rēķina pēcapmaksa (iespēja izņemt rēķinu uz uzņēmuma rekvizītiem), dalībnieks tiek reģistrēts tikai pēc rēķina apmaksas.</w:t>
      </w:r>
    </w:p>
    <w:p w14:paraId="28632030" w14:textId="02D00028" w:rsidR="001B5E27" w:rsidRPr="00512224" w:rsidRDefault="00512224" w:rsidP="000C6E04">
      <w:pPr>
        <w:pStyle w:val="ListParagraph"/>
        <w:numPr>
          <w:ilvl w:val="2"/>
          <w:numId w:val="3"/>
        </w:numPr>
        <w:ind w:left="1247" w:hanging="567"/>
        <w:jc w:val="both"/>
      </w:pPr>
      <w:r w:rsidRPr="00920C6F">
        <w:rPr>
          <w:rFonts w:cstheme="minorHAnsi"/>
        </w:rPr>
        <w:t xml:space="preserve">EXPO </w:t>
      </w:r>
      <w:r w:rsidRPr="008F134A">
        <w:rPr>
          <w:rFonts w:cstheme="minorHAnsi"/>
        </w:rPr>
        <w:t>202</w:t>
      </w:r>
      <w:r w:rsidR="00507F6D">
        <w:rPr>
          <w:rFonts w:cstheme="minorHAnsi"/>
        </w:rPr>
        <w:t>6</w:t>
      </w:r>
      <w:r w:rsidRPr="008F134A">
        <w:rPr>
          <w:rFonts w:cstheme="minorHAnsi"/>
        </w:rPr>
        <w:t xml:space="preserve">.gada </w:t>
      </w:r>
      <w:r w:rsidR="00507F6D">
        <w:rPr>
          <w:rFonts w:cstheme="minorHAnsi"/>
        </w:rPr>
        <w:t>4</w:t>
      </w:r>
      <w:r w:rsidR="001B5E27" w:rsidRPr="008F134A">
        <w:rPr>
          <w:rFonts w:cstheme="minorHAnsi"/>
        </w:rPr>
        <w:t>.-</w:t>
      </w:r>
      <w:r w:rsidR="00507F6D">
        <w:rPr>
          <w:rFonts w:cstheme="minorHAnsi"/>
        </w:rPr>
        <w:t>5</w:t>
      </w:r>
      <w:r w:rsidR="001B5E27" w:rsidRPr="008F134A">
        <w:rPr>
          <w:rFonts w:cstheme="minorHAnsi"/>
        </w:rPr>
        <w:t>.</w:t>
      </w:r>
      <w:r w:rsidR="008F134A" w:rsidRPr="008F134A">
        <w:rPr>
          <w:rFonts w:cstheme="minorHAnsi"/>
        </w:rPr>
        <w:t>septembrī</w:t>
      </w:r>
      <w:r w:rsidRPr="008F134A">
        <w:rPr>
          <w:rFonts w:cstheme="minorHAnsi"/>
        </w:rPr>
        <w:t xml:space="preserve"> Rīgā</w:t>
      </w:r>
      <w:r w:rsidR="00507F6D">
        <w:rPr>
          <w:rFonts w:cstheme="minorHAnsi"/>
        </w:rPr>
        <w:t>.</w:t>
      </w:r>
    </w:p>
    <w:p w14:paraId="3AA162C4" w14:textId="03C93145" w:rsidR="00512224" w:rsidRPr="00512224" w:rsidRDefault="00512224" w:rsidP="001B5E27">
      <w:pPr>
        <w:pStyle w:val="ListParagraph"/>
        <w:numPr>
          <w:ilvl w:val="1"/>
          <w:numId w:val="3"/>
        </w:numPr>
        <w:ind w:left="794" w:right="-51" w:hanging="567"/>
        <w:jc w:val="both"/>
      </w:pPr>
      <w:r w:rsidRPr="00920C6F">
        <w:rPr>
          <w:rFonts w:cstheme="minorHAnsi"/>
        </w:rPr>
        <w:t xml:space="preserve">Pieteikšanās sacensību dienā </w:t>
      </w:r>
      <w:r w:rsidRPr="0018378C">
        <w:rPr>
          <w:rFonts w:cstheme="minorHAnsi"/>
        </w:rPr>
        <w:t>202</w:t>
      </w:r>
      <w:r w:rsidR="00507F6D">
        <w:rPr>
          <w:rFonts w:cstheme="minorHAnsi"/>
        </w:rPr>
        <w:t>6</w:t>
      </w:r>
      <w:r w:rsidRPr="0018378C">
        <w:rPr>
          <w:rFonts w:cstheme="minorHAnsi"/>
        </w:rPr>
        <w:t xml:space="preserve">.gada </w:t>
      </w:r>
      <w:r w:rsidR="00507F6D">
        <w:rPr>
          <w:rFonts w:cstheme="minorHAnsi"/>
        </w:rPr>
        <w:t>5</w:t>
      </w:r>
      <w:r w:rsidR="0018378C" w:rsidRPr="0018378C">
        <w:rPr>
          <w:rFonts w:cstheme="minorHAnsi"/>
        </w:rPr>
        <w:t>.septembrī</w:t>
      </w:r>
      <w:r w:rsidRPr="0018378C">
        <w:rPr>
          <w:rFonts w:cstheme="minorHAnsi"/>
        </w:rPr>
        <w:t xml:space="preserve"> Bērnu Vienības braucienam – Spieķu parkā, Siguldā, un </w:t>
      </w:r>
      <w:r w:rsidR="00507F6D">
        <w:rPr>
          <w:rFonts w:cstheme="minorHAnsi"/>
        </w:rPr>
        <w:t>6</w:t>
      </w:r>
      <w:r w:rsidRPr="0018378C">
        <w:rPr>
          <w:rFonts w:cstheme="minorHAnsi"/>
        </w:rPr>
        <w:t>.</w:t>
      </w:r>
      <w:r w:rsidR="0018378C" w:rsidRPr="0018378C">
        <w:rPr>
          <w:rFonts w:cstheme="minorHAnsi"/>
        </w:rPr>
        <w:t>septembrī</w:t>
      </w:r>
      <w:r w:rsidRPr="009E230D">
        <w:rPr>
          <w:rFonts w:cstheme="minorHAnsi"/>
          <w:color w:val="ED0000"/>
        </w:rPr>
        <w:t xml:space="preserve"> </w:t>
      </w:r>
      <w:r w:rsidRPr="00920C6F">
        <w:rPr>
          <w:rFonts w:cstheme="minorHAnsi"/>
        </w:rPr>
        <w:t>pārējām distancēm - Svētku laukumā, Siguldā.</w:t>
      </w:r>
    </w:p>
    <w:p w14:paraId="5E745461" w14:textId="62594C44" w:rsidR="00512224" w:rsidRPr="00512224" w:rsidRDefault="00512224" w:rsidP="001B5E27">
      <w:pPr>
        <w:pStyle w:val="ListParagraph"/>
        <w:numPr>
          <w:ilvl w:val="1"/>
          <w:numId w:val="3"/>
        </w:numPr>
        <w:ind w:left="794" w:right="-51" w:hanging="567"/>
        <w:jc w:val="both"/>
      </w:pPr>
      <w:r w:rsidRPr="00920C6F">
        <w:rPr>
          <w:rFonts w:cstheme="minorHAnsi"/>
        </w:rPr>
        <w:t xml:space="preserve">Dalībnieku starta saraksts tiek publicēts oficiālajā pasākuma mājas lapā </w:t>
      </w:r>
      <w:hyperlink r:id="rId19" w:history="1">
        <w:r w:rsidRPr="00920C6F">
          <w:rPr>
            <w:rStyle w:val="Hyperlink"/>
            <w:rFonts w:cstheme="minorHAnsi"/>
          </w:rPr>
          <w:t>www.velo.lv</w:t>
        </w:r>
      </w:hyperlink>
      <w:r w:rsidRPr="00920C6F">
        <w:rPr>
          <w:rFonts w:cstheme="minorHAnsi"/>
        </w:rPr>
        <w:t>.</w:t>
      </w:r>
    </w:p>
    <w:p w14:paraId="1FF6A28C" w14:textId="44899B6E" w:rsidR="00512224" w:rsidRPr="00512224" w:rsidRDefault="00512224" w:rsidP="001B5E27">
      <w:pPr>
        <w:pStyle w:val="ListParagraph"/>
        <w:numPr>
          <w:ilvl w:val="1"/>
          <w:numId w:val="3"/>
        </w:numPr>
        <w:ind w:left="794" w:right="-51" w:hanging="567"/>
        <w:jc w:val="both"/>
      </w:pPr>
      <w:r w:rsidRPr="00920C6F">
        <w:rPr>
          <w:rFonts w:cstheme="minorHAnsi"/>
        </w:rPr>
        <w:t xml:space="preserve">Publiski redzamajā dalībnieku sarakstā un rezultātos </w:t>
      </w:r>
      <w:hyperlink r:id="rId20" w:history="1">
        <w:r w:rsidRPr="00920C6F">
          <w:rPr>
            <w:rStyle w:val="Hyperlink"/>
            <w:rFonts w:cstheme="minorHAnsi"/>
          </w:rPr>
          <w:t>www.velo.lv</w:t>
        </w:r>
      </w:hyperlink>
      <w:r w:rsidRPr="00920C6F">
        <w:rPr>
          <w:rFonts w:cstheme="minorHAnsi"/>
        </w:rPr>
        <w:t xml:space="preserve"> tiek norādīts dalībnieka starta numurs, vārds, uzvārds, dzimšanas gads, pārstāvētā komanda, distance</w:t>
      </w:r>
      <w:r w:rsidR="00507F6D">
        <w:rPr>
          <w:rFonts w:cstheme="minorHAnsi"/>
        </w:rPr>
        <w:t xml:space="preserve"> un </w:t>
      </w:r>
      <w:r w:rsidRPr="00920C6F">
        <w:rPr>
          <w:rFonts w:cstheme="minorHAnsi"/>
        </w:rPr>
        <w:t>vecuma grupa.</w:t>
      </w:r>
    </w:p>
    <w:p w14:paraId="08049409" w14:textId="3ACBF3B6" w:rsidR="00512224" w:rsidRPr="00512224" w:rsidRDefault="00512224" w:rsidP="001B5E27">
      <w:pPr>
        <w:pStyle w:val="ListParagraph"/>
        <w:numPr>
          <w:ilvl w:val="1"/>
          <w:numId w:val="3"/>
        </w:numPr>
        <w:ind w:left="794" w:right="-51" w:hanging="567"/>
        <w:jc w:val="both"/>
      </w:pPr>
      <w:r w:rsidRPr="00920C6F">
        <w:rPr>
          <w:rFonts w:cstheme="minorHAnsi"/>
        </w:rPr>
        <w:t xml:space="preserve">Starta numuri tiek piešķirti </w:t>
      </w:r>
      <w:r w:rsidR="008F134A" w:rsidRPr="008F134A">
        <w:rPr>
          <w:rFonts w:cstheme="minorHAnsi"/>
        </w:rPr>
        <w:t>4.septembrī</w:t>
      </w:r>
      <w:r w:rsidRPr="00920C6F">
        <w:rPr>
          <w:rFonts w:cstheme="minorHAnsi"/>
        </w:rPr>
        <w:t>, katrs dalībnieks savu starta numuru  to saņems uz anketā norādīto kontakt</w:t>
      </w:r>
      <w:r w:rsidR="009E230D">
        <w:rPr>
          <w:rFonts w:cstheme="minorHAnsi"/>
        </w:rPr>
        <w:t>informāciju</w:t>
      </w:r>
      <w:r w:rsidRPr="00920C6F">
        <w:rPr>
          <w:rFonts w:cstheme="minorHAnsi"/>
        </w:rPr>
        <w:t xml:space="preserve"> (</w:t>
      </w:r>
      <w:r w:rsidR="00824F3B">
        <w:rPr>
          <w:rFonts w:cstheme="minorHAnsi"/>
        </w:rPr>
        <w:t>SMS</w:t>
      </w:r>
      <w:r w:rsidRPr="00920C6F">
        <w:rPr>
          <w:rFonts w:cstheme="minorHAnsi"/>
        </w:rPr>
        <w:t xml:space="preserve"> vai e</w:t>
      </w:r>
      <w:r w:rsidR="00824F3B">
        <w:rPr>
          <w:rFonts w:cstheme="minorHAnsi"/>
        </w:rPr>
        <w:t>-</w:t>
      </w:r>
      <w:r w:rsidRPr="00920C6F">
        <w:rPr>
          <w:rFonts w:cstheme="minorHAnsi"/>
        </w:rPr>
        <w:t>pasts)</w:t>
      </w:r>
      <w:r w:rsidR="00824F3B">
        <w:rPr>
          <w:rFonts w:cstheme="minorHAnsi"/>
        </w:rPr>
        <w:t>.</w:t>
      </w:r>
    </w:p>
    <w:p w14:paraId="2C999C13" w14:textId="7AD4D8F1" w:rsidR="00CF55CC" w:rsidRPr="00A561D3" w:rsidRDefault="00512224" w:rsidP="001B5E27">
      <w:pPr>
        <w:pStyle w:val="ListParagraph"/>
        <w:numPr>
          <w:ilvl w:val="1"/>
          <w:numId w:val="3"/>
        </w:numPr>
        <w:ind w:left="794" w:right="-51" w:hanging="567"/>
        <w:jc w:val="both"/>
      </w:pPr>
      <w:r w:rsidRPr="00920C6F">
        <w:rPr>
          <w:rFonts w:cstheme="minorHAnsi"/>
          <w:color w:val="000000"/>
        </w:rPr>
        <w:t>Dalībnieka pienākums ir pārliecināties par savu datu pareizību un iekļaušanu starta sarakstā pēc reģistrācijas un apmaksas veikšanas.</w:t>
      </w:r>
    </w:p>
    <w:p w14:paraId="03777858" w14:textId="19507694" w:rsidR="00C96DD5" w:rsidRPr="00C96DD5" w:rsidRDefault="00C96DD5" w:rsidP="001B5E27">
      <w:pPr>
        <w:pStyle w:val="ListParagraph"/>
        <w:numPr>
          <w:ilvl w:val="1"/>
          <w:numId w:val="3"/>
        </w:numPr>
        <w:ind w:left="794" w:right="-51" w:hanging="567"/>
        <w:jc w:val="both"/>
        <w:rPr>
          <w:b/>
        </w:rPr>
      </w:pPr>
      <w:r w:rsidRPr="00920C6F">
        <w:rPr>
          <w:rFonts w:cstheme="minorHAnsi"/>
          <w:color w:val="000000"/>
        </w:rPr>
        <w:t>Sacensību organizatori neuzņemas atbildību par nepareizu un/vai maldinošu datu sniegšanu, reģistrējoties sacensībām.</w:t>
      </w:r>
    </w:p>
    <w:p w14:paraId="7555C07C" w14:textId="5F0DD892" w:rsidR="00C96DD5" w:rsidRPr="00C96DD5" w:rsidRDefault="00C96DD5" w:rsidP="001B5E27">
      <w:pPr>
        <w:pStyle w:val="ListParagraph"/>
        <w:numPr>
          <w:ilvl w:val="1"/>
          <w:numId w:val="3"/>
        </w:numPr>
        <w:ind w:left="794" w:right="-51" w:hanging="567"/>
        <w:jc w:val="both"/>
        <w:rPr>
          <w:b/>
        </w:rPr>
      </w:pPr>
      <w:r w:rsidRPr="00920C6F">
        <w:rPr>
          <w:rFonts w:cstheme="minorHAnsi"/>
          <w:color w:val="000000"/>
        </w:rPr>
        <w:t>Sacensību organizatori nekādā mērā nav atbildīgi par dalībniekiem, kuri dodas distancē bez reģistrācijas un organizatoru piekrišanas. Ir aizliegts braukt pa trasi un atrasties trasē, ja dalībnieks nav reģistrējies attiecīgajā distancē.</w:t>
      </w:r>
    </w:p>
    <w:p w14:paraId="106CE4DF" w14:textId="43C8FA2A" w:rsidR="00C96DD5" w:rsidRPr="00C96DD5" w:rsidRDefault="00C96DD5" w:rsidP="001B5E27">
      <w:pPr>
        <w:pStyle w:val="ListParagraph"/>
        <w:numPr>
          <w:ilvl w:val="1"/>
          <w:numId w:val="3"/>
        </w:numPr>
        <w:ind w:left="794" w:right="-51" w:hanging="567"/>
        <w:jc w:val="both"/>
        <w:rPr>
          <w:b/>
        </w:rPr>
      </w:pPr>
      <w:r w:rsidRPr="00920C6F">
        <w:rPr>
          <w:rFonts w:cstheme="minorHAnsi"/>
        </w:rPr>
        <w:t xml:space="preserve">Reģistrācijas procesā pieļauto kļūdu labošana (dzimšanas dati, vārds, uzvārds, komanda u.c.) ir iespējama līdz </w:t>
      </w:r>
      <w:r w:rsidRPr="008F134A">
        <w:rPr>
          <w:rFonts w:cstheme="minorHAnsi"/>
        </w:rPr>
        <w:t>202</w:t>
      </w:r>
      <w:r w:rsidR="00507F6D">
        <w:rPr>
          <w:rFonts w:cstheme="minorHAnsi"/>
        </w:rPr>
        <w:t>6</w:t>
      </w:r>
      <w:r w:rsidRPr="008F134A">
        <w:rPr>
          <w:rFonts w:cstheme="minorHAnsi"/>
        </w:rPr>
        <w:t xml:space="preserve">.gada </w:t>
      </w:r>
      <w:r w:rsidR="00507F6D">
        <w:rPr>
          <w:rFonts w:cstheme="minorHAnsi"/>
        </w:rPr>
        <w:t>1</w:t>
      </w:r>
      <w:r w:rsidRPr="008F134A">
        <w:rPr>
          <w:rFonts w:cstheme="minorHAnsi"/>
        </w:rPr>
        <w:t>.</w:t>
      </w:r>
      <w:r w:rsidR="008F134A" w:rsidRPr="008F134A">
        <w:rPr>
          <w:rFonts w:cstheme="minorHAnsi"/>
        </w:rPr>
        <w:t>septembri</w:t>
      </w:r>
      <w:r w:rsidRPr="008F134A">
        <w:rPr>
          <w:rFonts w:cstheme="minorHAnsi"/>
        </w:rPr>
        <w:t xml:space="preserve">m, </w:t>
      </w:r>
      <w:r w:rsidRPr="00920C6F">
        <w:rPr>
          <w:rFonts w:cstheme="minorHAnsi"/>
        </w:rPr>
        <w:t xml:space="preserve">nosūtot e-pastu uz </w:t>
      </w:r>
      <w:hyperlink r:id="rId21" w:history="1">
        <w:r w:rsidRPr="00920C6F">
          <w:rPr>
            <w:rStyle w:val="Hyperlink"/>
            <w:rFonts w:cstheme="minorHAnsi"/>
          </w:rPr>
          <w:t>info@velo.lv</w:t>
        </w:r>
      </w:hyperlink>
      <w:r>
        <w:rPr>
          <w:rFonts w:cstheme="minorHAnsi"/>
        </w:rPr>
        <w:t>.</w:t>
      </w:r>
    </w:p>
    <w:p w14:paraId="5FAB9B75" w14:textId="6C6BF20C" w:rsidR="00C96DD5" w:rsidRPr="00C96DD5" w:rsidRDefault="00C96DD5" w:rsidP="001B5E27">
      <w:pPr>
        <w:pStyle w:val="ListParagraph"/>
        <w:numPr>
          <w:ilvl w:val="1"/>
          <w:numId w:val="3"/>
        </w:numPr>
        <w:ind w:left="794" w:right="-51" w:hanging="567"/>
        <w:jc w:val="both"/>
        <w:rPr>
          <w:b/>
        </w:rPr>
      </w:pPr>
      <w:r w:rsidRPr="00920C6F">
        <w:rPr>
          <w:rFonts w:cstheme="minorHAnsi"/>
          <w:color w:val="000000"/>
        </w:rPr>
        <w:t xml:space="preserve">Distances vai dalībnieka maiņa ir iespējama, nosūtot e-pastu uz </w:t>
      </w:r>
      <w:hyperlink r:id="rId22" w:history="1">
        <w:r w:rsidRPr="00BB7A94">
          <w:rPr>
            <w:rStyle w:val="Hyperlink"/>
            <w:rFonts w:cstheme="minorHAnsi"/>
          </w:rPr>
          <w:t>info@velo.lv</w:t>
        </w:r>
      </w:hyperlink>
      <w:r>
        <w:rPr>
          <w:rFonts w:cstheme="minorHAnsi"/>
          <w:color w:val="000000"/>
        </w:rPr>
        <w:t>.</w:t>
      </w:r>
    </w:p>
    <w:p w14:paraId="0A2BC67C" w14:textId="16C0275A" w:rsidR="00C96DD5" w:rsidRPr="008F134A" w:rsidRDefault="00C96DD5" w:rsidP="000C6E04">
      <w:pPr>
        <w:pStyle w:val="ListParagraph"/>
        <w:numPr>
          <w:ilvl w:val="2"/>
          <w:numId w:val="3"/>
        </w:numPr>
        <w:ind w:left="1247" w:hanging="567"/>
        <w:jc w:val="both"/>
        <w:rPr>
          <w:b/>
        </w:rPr>
      </w:pPr>
      <w:r w:rsidRPr="00920C6F">
        <w:rPr>
          <w:rFonts w:cstheme="minorHAnsi"/>
          <w:color w:val="000000"/>
        </w:rPr>
        <w:t xml:space="preserve">Distances maiņa </w:t>
      </w:r>
      <w:r w:rsidR="008F134A">
        <w:rPr>
          <w:rFonts w:cstheme="minorHAnsi"/>
          <w:color w:val="000000"/>
        </w:rPr>
        <w:t xml:space="preserve">līdz </w:t>
      </w:r>
      <w:r w:rsidRPr="008F134A">
        <w:rPr>
          <w:rFonts w:cstheme="minorHAnsi"/>
        </w:rPr>
        <w:t>202</w:t>
      </w:r>
      <w:r w:rsidR="00507F6D">
        <w:rPr>
          <w:rFonts w:cstheme="minorHAnsi"/>
        </w:rPr>
        <w:t>6</w:t>
      </w:r>
      <w:r w:rsidRPr="008F134A">
        <w:rPr>
          <w:rFonts w:cstheme="minorHAnsi"/>
        </w:rPr>
        <w:t xml:space="preserve">.gada </w:t>
      </w:r>
      <w:r w:rsidR="00507F6D">
        <w:rPr>
          <w:rFonts w:cstheme="minorHAnsi"/>
        </w:rPr>
        <w:t>1</w:t>
      </w:r>
      <w:r w:rsidRPr="008F134A">
        <w:rPr>
          <w:rFonts w:cstheme="minorHAnsi"/>
        </w:rPr>
        <w:t>.</w:t>
      </w:r>
      <w:r w:rsidR="008F134A" w:rsidRPr="008F134A">
        <w:rPr>
          <w:rFonts w:cstheme="minorHAnsi"/>
        </w:rPr>
        <w:t>septembri</w:t>
      </w:r>
      <w:r w:rsidRPr="008F134A">
        <w:rPr>
          <w:rFonts w:cstheme="minorHAnsi"/>
        </w:rPr>
        <w:t>m:</w:t>
      </w:r>
    </w:p>
    <w:p w14:paraId="12405035" w14:textId="22D6ACD2" w:rsidR="00C96DD5" w:rsidRPr="00C96DD5" w:rsidRDefault="00C96DD5" w:rsidP="00C96DD5">
      <w:pPr>
        <w:pStyle w:val="ListParagraph"/>
        <w:numPr>
          <w:ilvl w:val="0"/>
          <w:numId w:val="30"/>
        </w:numPr>
        <w:ind w:right="-51"/>
        <w:jc w:val="both"/>
        <w:rPr>
          <w:b/>
        </w:rPr>
      </w:pPr>
      <w:r w:rsidRPr="00920C6F">
        <w:rPr>
          <w:rFonts w:cstheme="minorHAnsi"/>
          <w:color w:val="000000"/>
        </w:rPr>
        <w:t>uz distanci ar zemāku maksu – bezmaksas</w:t>
      </w:r>
      <w:r w:rsidR="008F134A">
        <w:rPr>
          <w:rFonts w:cstheme="minorHAnsi"/>
          <w:color w:val="000000"/>
        </w:rPr>
        <w:t xml:space="preserve"> 1 reizi;</w:t>
      </w:r>
    </w:p>
    <w:p w14:paraId="2103BB04" w14:textId="06BE7BBD" w:rsidR="00C96DD5" w:rsidRPr="00C96DD5" w:rsidRDefault="00C96DD5" w:rsidP="00C96DD5">
      <w:pPr>
        <w:pStyle w:val="ListParagraph"/>
        <w:numPr>
          <w:ilvl w:val="0"/>
          <w:numId w:val="30"/>
        </w:numPr>
        <w:ind w:right="-51"/>
        <w:jc w:val="both"/>
        <w:rPr>
          <w:b/>
        </w:rPr>
      </w:pPr>
      <w:r w:rsidRPr="00920C6F">
        <w:rPr>
          <w:rFonts w:cstheme="minorHAnsi"/>
          <w:color w:val="000000"/>
        </w:rPr>
        <w:t>uz distanci ar augstāku maksu –piemaksājot cenu starpību atbilstoši dienai, kad tiek pieteiktas izmaiņas;</w:t>
      </w:r>
    </w:p>
    <w:p w14:paraId="4FC94E14" w14:textId="1965ED1C" w:rsidR="00C96DD5" w:rsidRPr="00C96DD5" w:rsidRDefault="00C96DD5" w:rsidP="000C6E04">
      <w:pPr>
        <w:pStyle w:val="ListParagraph"/>
        <w:numPr>
          <w:ilvl w:val="2"/>
          <w:numId w:val="3"/>
        </w:numPr>
        <w:ind w:left="1247" w:hanging="567"/>
        <w:jc w:val="both"/>
        <w:rPr>
          <w:b/>
        </w:rPr>
      </w:pPr>
      <w:r w:rsidRPr="00920C6F">
        <w:rPr>
          <w:rFonts w:cstheme="minorHAnsi"/>
          <w:color w:val="000000"/>
        </w:rPr>
        <w:t xml:space="preserve">Distances maiņa sacensību dienā – 10 </w:t>
      </w:r>
      <w:r w:rsidR="00507F6D">
        <w:rPr>
          <w:rFonts w:cstheme="minorHAnsi"/>
          <w:color w:val="000000"/>
        </w:rPr>
        <w:t>EUR</w:t>
      </w:r>
      <w:r w:rsidRPr="00920C6F">
        <w:rPr>
          <w:rFonts w:cstheme="minorHAnsi"/>
          <w:color w:val="000000"/>
        </w:rPr>
        <w:t>;</w:t>
      </w:r>
    </w:p>
    <w:p w14:paraId="20E0EFB3" w14:textId="4C3F4252" w:rsidR="00C96DD5" w:rsidRPr="00C96DD5" w:rsidRDefault="00C96DD5" w:rsidP="000C6E04">
      <w:pPr>
        <w:pStyle w:val="ListParagraph"/>
        <w:numPr>
          <w:ilvl w:val="2"/>
          <w:numId w:val="3"/>
        </w:numPr>
        <w:ind w:left="1247" w:hanging="567"/>
        <w:jc w:val="both"/>
        <w:rPr>
          <w:b/>
        </w:rPr>
      </w:pPr>
      <w:r w:rsidRPr="00920C6F">
        <w:rPr>
          <w:rFonts w:cstheme="minorHAnsi"/>
          <w:color w:val="000000"/>
        </w:rPr>
        <w:t xml:space="preserve">Dalībnieka nomaiņa pēc </w:t>
      </w:r>
      <w:r w:rsidRPr="008F134A">
        <w:rPr>
          <w:rFonts w:cstheme="minorHAnsi"/>
          <w:u w:val="single"/>
        </w:rPr>
        <w:t>202</w:t>
      </w:r>
      <w:r w:rsidR="00507F6D">
        <w:rPr>
          <w:rFonts w:cstheme="minorHAnsi"/>
          <w:u w:val="single"/>
        </w:rPr>
        <w:t>6</w:t>
      </w:r>
      <w:r w:rsidRPr="008F134A">
        <w:rPr>
          <w:rFonts w:cstheme="minorHAnsi"/>
          <w:u w:val="single"/>
        </w:rPr>
        <w:t xml:space="preserve">.gada </w:t>
      </w:r>
      <w:r w:rsidR="00507F6D">
        <w:rPr>
          <w:rFonts w:cstheme="minorHAnsi"/>
          <w:u w:val="single"/>
        </w:rPr>
        <w:t>1</w:t>
      </w:r>
      <w:r w:rsidRPr="008F134A">
        <w:rPr>
          <w:rFonts w:cstheme="minorHAnsi"/>
          <w:u w:val="single"/>
        </w:rPr>
        <w:t>.</w:t>
      </w:r>
      <w:r w:rsidR="008F134A" w:rsidRPr="008F134A">
        <w:rPr>
          <w:rFonts w:cstheme="minorHAnsi"/>
          <w:u w:val="single"/>
        </w:rPr>
        <w:t>septembr</w:t>
      </w:r>
      <w:r w:rsidRPr="008F134A">
        <w:rPr>
          <w:rFonts w:cstheme="minorHAnsi"/>
          <w:u w:val="single"/>
        </w:rPr>
        <w:t>a</w:t>
      </w:r>
      <w:r w:rsidRPr="00824F3B">
        <w:rPr>
          <w:rFonts w:cstheme="minorHAnsi"/>
          <w:color w:val="ED0000"/>
        </w:rPr>
        <w:t xml:space="preserve"> </w:t>
      </w:r>
      <w:r w:rsidRPr="00824F3B">
        <w:rPr>
          <w:rFonts w:cstheme="minorHAnsi"/>
          <w:color w:val="000000"/>
        </w:rPr>
        <w:t>-</w:t>
      </w:r>
      <w:r w:rsidRPr="00920C6F">
        <w:rPr>
          <w:rFonts w:cstheme="minorHAnsi"/>
          <w:color w:val="000000"/>
        </w:rPr>
        <w:t xml:space="preserve"> 10 </w:t>
      </w:r>
      <w:r w:rsidR="00507F6D">
        <w:rPr>
          <w:rFonts w:cstheme="minorHAnsi"/>
          <w:color w:val="000000"/>
        </w:rPr>
        <w:t>EUR</w:t>
      </w:r>
      <w:r w:rsidRPr="00920C6F">
        <w:rPr>
          <w:rFonts w:cstheme="minorHAnsi"/>
          <w:color w:val="000000"/>
        </w:rPr>
        <w:t>;</w:t>
      </w:r>
    </w:p>
    <w:p w14:paraId="73C75F73" w14:textId="34C781FA" w:rsidR="005D5F90" w:rsidRPr="00C96DD5" w:rsidRDefault="00C96DD5" w:rsidP="000C6E04">
      <w:pPr>
        <w:pStyle w:val="ListParagraph"/>
        <w:numPr>
          <w:ilvl w:val="2"/>
          <w:numId w:val="3"/>
        </w:numPr>
        <w:ind w:left="1247" w:hanging="567"/>
        <w:jc w:val="both"/>
        <w:rPr>
          <w:b/>
        </w:rPr>
      </w:pPr>
      <w:r w:rsidRPr="00920C6F">
        <w:rPr>
          <w:rFonts w:cstheme="minorHAnsi"/>
          <w:color w:val="000000"/>
        </w:rPr>
        <w:t>Dalībnieka nomaiņa sacensību dienā nav iespējama.</w:t>
      </w:r>
    </w:p>
    <w:p w14:paraId="6A126D66" w14:textId="77777777" w:rsidR="00C96DD5" w:rsidRPr="00C96DD5" w:rsidRDefault="00C96DD5" w:rsidP="00C96DD5">
      <w:pPr>
        <w:pStyle w:val="ListParagraph"/>
        <w:ind w:left="1224" w:right="-51"/>
        <w:jc w:val="both"/>
        <w:rPr>
          <w:b/>
        </w:rPr>
      </w:pPr>
    </w:p>
    <w:p w14:paraId="06F66B1C" w14:textId="56F68479" w:rsidR="00D00735" w:rsidRDefault="00C96DD5" w:rsidP="00C43B55">
      <w:pPr>
        <w:pStyle w:val="ListParagraph"/>
        <w:numPr>
          <w:ilvl w:val="0"/>
          <w:numId w:val="3"/>
        </w:numPr>
        <w:ind w:left="397" w:hanging="397"/>
        <w:jc w:val="both"/>
        <w:rPr>
          <w:b/>
          <w:bCs/>
        </w:rPr>
      </w:pPr>
      <w:r>
        <w:rPr>
          <w:b/>
          <w:bCs/>
        </w:rPr>
        <w:t>DALĪBAS MAKSAS</w:t>
      </w:r>
    </w:p>
    <w:p w14:paraId="548369AA" w14:textId="3F4857A3" w:rsidR="005D5F90" w:rsidRPr="00454EFF" w:rsidRDefault="00C96DD5" w:rsidP="001B5E27">
      <w:pPr>
        <w:pStyle w:val="ListParagraph"/>
        <w:numPr>
          <w:ilvl w:val="1"/>
          <w:numId w:val="3"/>
        </w:numPr>
        <w:ind w:left="794" w:right="-51" w:hanging="567"/>
        <w:jc w:val="both"/>
        <w:rPr>
          <w:b/>
          <w:bCs/>
        </w:rPr>
      </w:pPr>
      <w:r w:rsidRPr="00920C6F">
        <w:rPr>
          <w:rFonts w:cstheme="minorHAnsi"/>
          <w:bCs/>
        </w:rPr>
        <w:t>Samaksātā dalības maksa, atsaucot savu dalību, netiek atdota vai pārcelta uz citām sacensībām.</w:t>
      </w:r>
    </w:p>
    <w:p w14:paraId="7639BAAC" w14:textId="013054E2" w:rsidR="00454EFF" w:rsidRPr="00C96DD5" w:rsidRDefault="00C96DD5" w:rsidP="001B5E27">
      <w:pPr>
        <w:pStyle w:val="ListParagraph"/>
        <w:numPr>
          <w:ilvl w:val="1"/>
          <w:numId w:val="3"/>
        </w:numPr>
        <w:ind w:left="794" w:right="-51" w:hanging="567"/>
        <w:jc w:val="both"/>
        <w:rPr>
          <w:b/>
          <w:bCs/>
        </w:rPr>
      </w:pPr>
      <w:r w:rsidRPr="00920C6F">
        <w:rPr>
          <w:rFonts w:cstheme="minorHAnsi"/>
          <w:bCs/>
        </w:rPr>
        <w:t xml:space="preserve">Ja rēķini par dalības maksu netiek apmaksāti līdz </w:t>
      </w:r>
      <w:r w:rsidR="00507F6D">
        <w:rPr>
          <w:rFonts w:cstheme="minorHAnsi"/>
          <w:bCs/>
        </w:rPr>
        <w:t>1</w:t>
      </w:r>
      <w:r w:rsidRPr="008F134A">
        <w:rPr>
          <w:rFonts w:cstheme="minorHAnsi"/>
          <w:bCs/>
        </w:rPr>
        <w:t>.</w:t>
      </w:r>
      <w:r w:rsidR="008F134A" w:rsidRPr="008F134A">
        <w:rPr>
          <w:rFonts w:cstheme="minorHAnsi"/>
          <w:bCs/>
        </w:rPr>
        <w:t>septembri</w:t>
      </w:r>
      <w:r w:rsidRPr="008F134A">
        <w:rPr>
          <w:rFonts w:cstheme="minorHAnsi"/>
          <w:bCs/>
        </w:rPr>
        <w:t xml:space="preserve">m, reģistrācija </w:t>
      </w:r>
      <w:r w:rsidRPr="00920C6F">
        <w:rPr>
          <w:rFonts w:cstheme="minorHAnsi"/>
          <w:bCs/>
        </w:rPr>
        <w:t>tiek atcelta.</w:t>
      </w:r>
    </w:p>
    <w:p w14:paraId="5584EB0C" w14:textId="1A2D2CFC" w:rsidR="00C96DD5" w:rsidRPr="00C96DD5" w:rsidRDefault="00C96DD5" w:rsidP="001B5E27">
      <w:pPr>
        <w:pStyle w:val="ListParagraph"/>
        <w:numPr>
          <w:ilvl w:val="1"/>
          <w:numId w:val="3"/>
        </w:numPr>
        <w:ind w:left="794" w:right="-51" w:hanging="567"/>
        <w:jc w:val="both"/>
        <w:rPr>
          <w:b/>
          <w:bCs/>
        </w:rPr>
      </w:pPr>
      <w:r w:rsidRPr="00920C6F">
        <w:rPr>
          <w:rFonts w:cstheme="minorHAnsi"/>
          <w:bCs/>
        </w:rPr>
        <w:t>Izņemto rēķinu apmaksa ir jāveic līdz spēkā ir attiecīgā termiņa cena.</w:t>
      </w:r>
    </w:p>
    <w:p w14:paraId="632FA97E" w14:textId="79705A69" w:rsidR="00C96DD5" w:rsidRPr="00BF0C79" w:rsidRDefault="00C96DD5" w:rsidP="001B5E27">
      <w:pPr>
        <w:pStyle w:val="ListParagraph"/>
        <w:numPr>
          <w:ilvl w:val="1"/>
          <w:numId w:val="3"/>
        </w:numPr>
        <w:ind w:left="794" w:right="-51" w:hanging="567"/>
        <w:jc w:val="both"/>
        <w:rPr>
          <w:b/>
          <w:bCs/>
        </w:rPr>
      </w:pPr>
      <w:r w:rsidRPr="00920C6F">
        <w:rPr>
          <w:rFonts w:cstheme="minorHAnsi"/>
          <w:bCs/>
          <w:color w:val="000000"/>
        </w:rPr>
        <w:t>Piesakoties ar Siguldas novada iedzīvotāju identifikācijas karti dalības maksai tiek piemērota 20% atlaide.</w:t>
      </w:r>
    </w:p>
    <w:p w14:paraId="18A0F9FF" w14:textId="77777777" w:rsidR="00BF0C79" w:rsidRDefault="00BF0C79" w:rsidP="00BF0C79">
      <w:pPr>
        <w:pStyle w:val="ListParagraph"/>
        <w:ind w:left="794" w:right="-51"/>
        <w:jc w:val="both"/>
        <w:rPr>
          <w:rFonts w:cstheme="minorHAnsi"/>
          <w:bCs/>
          <w:color w:val="000000"/>
        </w:rPr>
      </w:pPr>
    </w:p>
    <w:p w14:paraId="033C4DEA" w14:textId="77777777" w:rsidR="00BF0C79" w:rsidRDefault="00BF0C79" w:rsidP="00BF0C79">
      <w:pPr>
        <w:pStyle w:val="ListParagraph"/>
        <w:ind w:left="794" w:right="-51"/>
        <w:jc w:val="both"/>
        <w:rPr>
          <w:rFonts w:cstheme="minorHAnsi"/>
          <w:bCs/>
          <w:color w:val="000000"/>
        </w:rPr>
      </w:pPr>
    </w:p>
    <w:p w14:paraId="14B7903E" w14:textId="77777777" w:rsidR="00BF0C79" w:rsidRDefault="00BF0C79" w:rsidP="00BF0C79">
      <w:pPr>
        <w:pStyle w:val="ListParagraph"/>
        <w:ind w:left="794" w:right="-51"/>
        <w:jc w:val="both"/>
        <w:rPr>
          <w:rFonts w:cstheme="minorHAnsi"/>
          <w:bCs/>
          <w:color w:val="000000"/>
        </w:rPr>
      </w:pPr>
    </w:p>
    <w:p w14:paraId="6F480681" w14:textId="77777777" w:rsidR="00BF0C79" w:rsidRDefault="00BF0C79" w:rsidP="00BF0C79">
      <w:pPr>
        <w:pStyle w:val="ListParagraph"/>
        <w:ind w:left="794" w:right="-51"/>
        <w:jc w:val="both"/>
        <w:rPr>
          <w:rFonts w:cstheme="minorHAnsi"/>
          <w:bCs/>
          <w:color w:val="000000"/>
        </w:rPr>
      </w:pPr>
    </w:p>
    <w:p w14:paraId="05E33654" w14:textId="77777777" w:rsidR="00BF0C79" w:rsidRDefault="00BF0C79" w:rsidP="00BF0C79">
      <w:pPr>
        <w:pStyle w:val="ListParagraph"/>
        <w:ind w:left="794" w:right="-51"/>
        <w:jc w:val="both"/>
        <w:rPr>
          <w:rFonts w:cstheme="minorHAnsi"/>
          <w:bCs/>
          <w:color w:val="000000"/>
        </w:rPr>
      </w:pPr>
    </w:p>
    <w:p w14:paraId="59D56B77" w14:textId="77777777" w:rsidR="00BF0C79" w:rsidRPr="00C96DD5" w:rsidRDefault="00BF0C79" w:rsidP="00BF0C79">
      <w:pPr>
        <w:pStyle w:val="ListParagraph"/>
        <w:ind w:left="794" w:right="-51"/>
        <w:jc w:val="both"/>
        <w:rPr>
          <w:b/>
          <w:bCs/>
        </w:rPr>
      </w:pPr>
    </w:p>
    <w:p w14:paraId="1BD633EA" w14:textId="44E7356A" w:rsidR="00C96DD5" w:rsidRPr="00A6083D" w:rsidRDefault="00C96DD5" w:rsidP="001B5E27">
      <w:pPr>
        <w:pStyle w:val="ListParagraph"/>
        <w:numPr>
          <w:ilvl w:val="1"/>
          <w:numId w:val="3"/>
        </w:numPr>
        <w:ind w:left="794" w:right="-51" w:hanging="567"/>
        <w:jc w:val="both"/>
        <w:rPr>
          <w:b/>
        </w:rPr>
      </w:pPr>
      <w:r w:rsidRPr="00A6083D">
        <w:rPr>
          <w:rFonts w:cstheme="minorHAnsi"/>
          <w:b/>
          <w:color w:val="000000"/>
        </w:rPr>
        <w:t>Dalības maksas visās distancēs:</w:t>
      </w:r>
    </w:p>
    <w:p w14:paraId="327A6FB2" w14:textId="03FE4D9B" w:rsidR="00C96DD5" w:rsidRPr="000C711C" w:rsidRDefault="004A1A03" w:rsidP="000C711C">
      <w:pPr>
        <w:ind w:left="227" w:right="-51"/>
        <w:jc w:val="both"/>
        <w:rPr>
          <w:b/>
        </w:rPr>
      </w:pPr>
      <w:r w:rsidRPr="004A1A03">
        <w:rPr>
          <w:b/>
          <w:noProof/>
          <w:lang w:eastAsia="lv-LV"/>
        </w:rPr>
        <w:drawing>
          <wp:inline distT="0" distB="0" distL="0" distR="0" wp14:anchorId="4DF3F76B" wp14:editId="53F03E51">
            <wp:extent cx="5731510" cy="2683510"/>
            <wp:effectExtent l="0" t="0" r="2540" b="2540"/>
            <wp:docPr id="1179253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53747" name=""/>
                    <pic:cNvPicPr/>
                  </pic:nvPicPr>
                  <pic:blipFill>
                    <a:blip r:embed="rId23"/>
                    <a:stretch>
                      <a:fillRect/>
                    </a:stretch>
                  </pic:blipFill>
                  <pic:spPr>
                    <a:xfrm>
                      <a:off x="0" y="0"/>
                      <a:ext cx="5731510" cy="2683510"/>
                    </a:xfrm>
                    <a:prstGeom prst="rect">
                      <a:avLst/>
                    </a:prstGeom>
                  </pic:spPr>
                </pic:pic>
              </a:graphicData>
            </a:graphic>
          </wp:inline>
        </w:drawing>
      </w:r>
    </w:p>
    <w:p w14:paraId="76758392" w14:textId="547854FC" w:rsidR="00C96DD5" w:rsidRPr="00C96DD5" w:rsidRDefault="00C96DD5" w:rsidP="001B5E27">
      <w:pPr>
        <w:pStyle w:val="ListParagraph"/>
        <w:numPr>
          <w:ilvl w:val="1"/>
          <w:numId w:val="3"/>
        </w:numPr>
        <w:ind w:left="794" w:right="-51" w:hanging="567"/>
        <w:jc w:val="both"/>
        <w:rPr>
          <w:b/>
        </w:rPr>
      </w:pPr>
      <w:r>
        <w:rPr>
          <w:rFonts w:cstheme="minorHAnsi"/>
          <w:b/>
          <w:color w:val="000000"/>
        </w:rPr>
        <w:t>Dalības maksā iekļauts:</w:t>
      </w:r>
    </w:p>
    <w:p w14:paraId="326E0EF2" w14:textId="51A4A1C3" w:rsidR="00C96DD5" w:rsidRPr="00C96DD5" w:rsidRDefault="00C96DD5" w:rsidP="00C96DD5">
      <w:pPr>
        <w:pStyle w:val="ListParagraph"/>
        <w:numPr>
          <w:ilvl w:val="0"/>
          <w:numId w:val="34"/>
        </w:numPr>
        <w:ind w:right="-51"/>
        <w:jc w:val="both"/>
        <w:rPr>
          <w:b/>
        </w:rPr>
      </w:pPr>
      <w:r w:rsidRPr="00C96DD5">
        <w:rPr>
          <w:rFonts w:cstheme="minorHAnsi"/>
        </w:rPr>
        <w:t>Trašu sagatavošana un marķēšana</w:t>
      </w:r>
      <w:r>
        <w:rPr>
          <w:rFonts w:cstheme="minorHAnsi"/>
        </w:rPr>
        <w:t>;</w:t>
      </w:r>
    </w:p>
    <w:p w14:paraId="434024B1" w14:textId="5FB65695" w:rsidR="00C96DD5" w:rsidRPr="00C96DD5" w:rsidRDefault="00C96DD5" w:rsidP="00C96DD5">
      <w:pPr>
        <w:pStyle w:val="ListParagraph"/>
        <w:numPr>
          <w:ilvl w:val="0"/>
          <w:numId w:val="34"/>
        </w:numPr>
        <w:ind w:right="-51"/>
        <w:jc w:val="both"/>
        <w:rPr>
          <w:b/>
        </w:rPr>
      </w:pPr>
      <w:r w:rsidRPr="00C96DD5">
        <w:rPr>
          <w:rFonts w:cstheme="minorHAnsi"/>
        </w:rPr>
        <w:t>Tiesnešu darbs</w:t>
      </w:r>
      <w:r>
        <w:rPr>
          <w:rFonts w:cstheme="minorHAnsi"/>
        </w:rPr>
        <w:t>;</w:t>
      </w:r>
    </w:p>
    <w:p w14:paraId="0ECC7EC8" w14:textId="5DB9D1CB" w:rsidR="00C96DD5" w:rsidRPr="00C96DD5" w:rsidRDefault="00C96DD5" w:rsidP="00C96DD5">
      <w:pPr>
        <w:pStyle w:val="ListParagraph"/>
        <w:numPr>
          <w:ilvl w:val="0"/>
          <w:numId w:val="34"/>
        </w:numPr>
        <w:ind w:right="-51"/>
        <w:jc w:val="both"/>
        <w:rPr>
          <w:b/>
        </w:rPr>
      </w:pPr>
      <w:r w:rsidRPr="00C96DD5">
        <w:rPr>
          <w:rFonts w:cstheme="minorHAnsi"/>
        </w:rPr>
        <w:t>Dalībnieka numurs</w:t>
      </w:r>
      <w:r>
        <w:rPr>
          <w:rFonts w:cstheme="minorHAnsi"/>
        </w:rPr>
        <w:t>;</w:t>
      </w:r>
    </w:p>
    <w:p w14:paraId="56288862" w14:textId="10A9059F" w:rsidR="00C96DD5" w:rsidRPr="00C96DD5" w:rsidRDefault="00C96DD5" w:rsidP="00C96DD5">
      <w:pPr>
        <w:pStyle w:val="ListParagraph"/>
        <w:numPr>
          <w:ilvl w:val="0"/>
          <w:numId w:val="34"/>
        </w:numPr>
        <w:ind w:right="-51"/>
        <w:jc w:val="both"/>
        <w:rPr>
          <w:b/>
        </w:rPr>
      </w:pPr>
      <w:r w:rsidRPr="00C96DD5">
        <w:rPr>
          <w:rFonts w:cstheme="minorHAnsi"/>
        </w:rPr>
        <w:t xml:space="preserve">Laika kontroles mikročips un rezultātu nodrošināšana </w:t>
      </w:r>
      <w:hyperlink r:id="rId24" w:history="1">
        <w:r w:rsidRPr="00C96DD5">
          <w:rPr>
            <w:rStyle w:val="Hyperlink"/>
            <w:rFonts w:eastAsiaTheme="majorEastAsia" w:cstheme="minorHAnsi"/>
          </w:rPr>
          <w:t>www.velo.lv</w:t>
        </w:r>
      </w:hyperlink>
      <w:r w:rsidRPr="00C96DD5">
        <w:rPr>
          <w:rFonts w:cstheme="minorHAnsi"/>
        </w:rPr>
        <w:t xml:space="preserve"> sacensību distancēm</w:t>
      </w:r>
      <w:r>
        <w:rPr>
          <w:rFonts w:cstheme="minorHAnsi"/>
        </w:rPr>
        <w:t>;</w:t>
      </w:r>
    </w:p>
    <w:p w14:paraId="6C050D9C" w14:textId="197218F6" w:rsidR="00C96DD5" w:rsidRPr="00C96DD5" w:rsidRDefault="00C96DD5" w:rsidP="00C96DD5">
      <w:pPr>
        <w:pStyle w:val="ListParagraph"/>
        <w:numPr>
          <w:ilvl w:val="0"/>
          <w:numId w:val="34"/>
        </w:numPr>
        <w:ind w:right="-51"/>
        <w:jc w:val="both"/>
        <w:rPr>
          <w:b/>
        </w:rPr>
      </w:pPr>
      <w:r w:rsidRPr="00C96DD5">
        <w:rPr>
          <w:rFonts w:cstheme="minorHAnsi"/>
        </w:rPr>
        <w:t>Sacensību informatīvie materiāli</w:t>
      </w:r>
      <w:r>
        <w:rPr>
          <w:rFonts w:cstheme="minorHAnsi"/>
        </w:rPr>
        <w:t>;</w:t>
      </w:r>
    </w:p>
    <w:p w14:paraId="18E81D19" w14:textId="17EAE91A" w:rsidR="00C96DD5" w:rsidRPr="00C96DD5" w:rsidRDefault="00C96DD5" w:rsidP="00C96DD5">
      <w:pPr>
        <w:pStyle w:val="ListParagraph"/>
        <w:numPr>
          <w:ilvl w:val="0"/>
          <w:numId w:val="34"/>
        </w:numPr>
        <w:ind w:right="-51"/>
        <w:jc w:val="both"/>
        <w:rPr>
          <w:b/>
        </w:rPr>
      </w:pPr>
      <w:r w:rsidRPr="00C96DD5">
        <w:rPr>
          <w:rFonts w:cstheme="minorHAnsi"/>
        </w:rPr>
        <w:t>Mantu glabātuve sacensību laikā</w:t>
      </w:r>
      <w:r>
        <w:rPr>
          <w:rFonts w:cstheme="minorHAnsi"/>
        </w:rPr>
        <w:t>;</w:t>
      </w:r>
    </w:p>
    <w:p w14:paraId="1BB112A3" w14:textId="5BEFEF5A" w:rsidR="00C96DD5" w:rsidRPr="00C96DD5" w:rsidRDefault="00C96DD5" w:rsidP="00C96DD5">
      <w:pPr>
        <w:pStyle w:val="ListParagraph"/>
        <w:numPr>
          <w:ilvl w:val="0"/>
          <w:numId w:val="34"/>
        </w:numPr>
        <w:ind w:right="-51"/>
        <w:jc w:val="both"/>
        <w:rPr>
          <w:b/>
        </w:rPr>
      </w:pPr>
      <w:r w:rsidRPr="00C96DD5">
        <w:rPr>
          <w:rFonts w:cstheme="minorHAnsi"/>
        </w:rPr>
        <w:t>Dzirdināšanas un ēdināšanas punkti distancē</w:t>
      </w:r>
      <w:r>
        <w:rPr>
          <w:rFonts w:cstheme="minorHAnsi"/>
        </w:rPr>
        <w:t>;</w:t>
      </w:r>
    </w:p>
    <w:p w14:paraId="7324C6C9" w14:textId="0358B6D3" w:rsidR="00C96DD5" w:rsidRPr="00C96DD5" w:rsidRDefault="00C96DD5" w:rsidP="00C96DD5">
      <w:pPr>
        <w:pStyle w:val="ListParagraph"/>
        <w:numPr>
          <w:ilvl w:val="0"/>
          <w:numId w:val="34"/>
        </w:numPr>
        <w:ind w:right="-51"/>
        <w:jc w:val="both"/>
        <w:rPr>
          <w:b/>
        </w:rPr>
      </w:pPr>
      <w:r w:rsidRPr="00C96DD5">
        <w:rPr>
          <w:rFonts w:cstheme="minorHAnsi"/>
        </w:rPr>
        <w:t>Maltīte pēc finiša sacensību dalībniekiem</w:t>
      </w:r>
      <w:r>
        <w:rPr>
          <w:rFonts w:cstheme="minorHAnsi"/>
        </w:rPr>
        <w:t>;</w:t>
      </w:r>
    </w:p>
    <w:p w14:paraId="64EB0979" w14:textId="574C8FDB" w:rsidR="00C96DD5" w:rsidRPr="00D8606A" w:rsidRDefault="00C96DD5" w:rsidP="00D8606A">
      <w:pPr>
        <w:pStyle w:val="ListParagraph"/>
        <w:numPr>
          <w:ilvl w:val="0"/>
          <w:numId w:val="34"/>
        </w:numPr>
        <w:ind w:right="-51"/>
        <w:jc w:val="both"/>
        <w:rPr>
          <w:b/>
        </w:rPr>
      </w:pPr>
      <w:r w:rsidRPr="00D8606A">
        <w:rPr>
          <w:rFonts w:cstheme="minorHAnsi"/>
        </w:rPr>
        <w:t>Piemiņas medaļas visiem dalībniekiem</w:t>
      </w:r>
      <w:r w:rsidR="00D8606A">
        <w:rPr>
          <w:rFonts w:cstheme="minorHAnsi"/>
        </w:rPr>
        <w:t>;</w:t>
      </w:r>
    </w:p>
    <w:p w14:paraId="27D75BEC" w14:textId="0AEDAF1E" w:rsidR="00C96DD5" w:rsidRPr="00D8606A" w:rsidRDefault="00C96DD5" w:rsidP="00D8606A">
      <w:pPr>
        <w:pStyle w:val="ListParagraph"/>
        <w:numPr>
          <w:ilvl w:val="0"/>
          <w:numId w:val="34"/>
        </w:numPr>
        <w:ind w:right="-51"/>
        <w:jc w:val="both"/>
        <w:rPr>
          <w:b/>
        </w:rPr>
      </w:pPr>
      <w:r w:rsidRPr="00D8606A">
        <w:rPr>
          <w:rFonts w:cstheme="minorHAnsi"/>
        </w:rPr>
        <w:t>Neatliekamā medicīniskā palīdzība</w:t>
      </w:r>
      <w:r w:rsidR="00D8606A">
        <w:rPr>
          <w:rFonts w:cstheme="minorHAnsi"/>
        </w:rPr>
        <w:t>;</w:t>
      </w:r>
    </w:p>
    <w:p w14:paraId="0BEE34F8" w14:textId="6B2A0C5E" w:rsidR="00C96DD5" w:rsidRPr="00D8606A" w:rsidRDefault="00C96DD5" w:rsidP="00D8606A">
      <w:pPr>
        <w:pStyle w:val="ListParagraph"/>
        <w:numPr>
          <w:ilvl w:val="0"/>
          <w:numId w:val="34"/>
        </w:numPr>
        <w:ind w:right="-51"/>
        <w:jc w:val="both"/>
        <w:rPr>
          <w:b/>
        </w:rPr>
      </w:pPr>
      <w:r w:rsidRPr="00D8606A">
        <w:rPr>
          <w:rFonts w:cstheme="minorHAnsi"/>
        </w:rPr>
        <w:t>Velosipēdu apkope, tehniskais serviss</w:t>
      </w:r>
      <w:r w:rsidR="00D8606A">
        <w:rPr>
          <w:rFonts w:cstheme="minorHAnsi"/>
        </w:rPr>
        <w:t>;</w:t>
      </w:r>
    </w:p>
    <w:p w14:paraId="4C72C577" w14:textId="28E53865" w:rsidR="00C96DD5" w:rsidRPr="00D8606A" w:rsidRDefault="00C96DD5" w:rsidP="00D8606A">
      <w:pPr>
        <w:pStyle w:val="ListParagraph"/>
        <w:numPr>
          <w:ilvl w:val="0"/>
          <w:numId w:val="34"/>
        </w:numPr>
        <w:ind w:right="-51"/>
        <w:jc w:val="both"/>
        <w:rPr>
          <w:b/>
        </w:rPr>
      </w:pPr>
      <w:r w:rsidRPr="00D8606A">
        <w:rPr>
          <w:rFonts w:cstheme="minorHAnsi"/>
        </w:rPr>
        <w:t>Velo duša pēc finiša</w:t>
      </w:r>
      <w:r w:rsidR="00D8606A">
        <w:rPr>
          <w:rFonts w:cstheme="minorHAnsi"/>
        </w:rPr>
        <w:t>;</w:t>
      </w:r>
    </w:p>
    <w:p w14:paraId="6A0E48FC" w14:textId="153BDC1D" w:rsidR="00C96DD5" w:rsidRPr="00D8606A" w:rsidRDefault="00C96DD5" w:rsidP="00D8606A">
      <w:pPr>
        <w:pStyle w:val="ListParagraph"/>
        <w:numPr>
          <w:ilvl w:val="0"/>
          <w:numId w:val="34"/>
        </w:numPr>
        <w:ind w:right="-51"/>
        <w:jc w:val="both"/>
        <w:rPr>
          <w:b/>
        </w:rPr>
      </w:pPr>
      <w:r w:rsidRPr="00D8606A">
        <w:rPr>
          <w:rFonts w:cstheme="minorHAnsi"/>
        </w:rPr>
        <w:t>Izklaides programma</w:t>
      </w:r>
      <w:r w:rsidR="00D8606A">
        <w:rPr>
          <w:rFonts w:cstheme="minorHAnsi"/>
        </w:rPr>
        <w:t>;</w:t>
      </w:r>
    </w:p>
    <w:p w14:paraId="4112D4D2" w14:textId="743C5555" w:rsidR="00C96DD5" w:rsidRPr="00D8606A" w:rsidRDefault="00C96DD5" w:rsidP="00D8606A">
      <w:pPr>
        <w:pStyle w:val="ListParagraph"/>
        <w:numPr>
          <w:ilvl w:val="0"/>
          <w:numId w:val="34"/>
        </w:numPr>
        <w:ind w:right="-51"/>
        <w:jc w:val="both"/>
        <w:rPr>
          <w:b/>
        </w:rPr>
      </w:pPr>
      <w:r w:rsidRPr="00D8606A">
        <w:rPr>
          <w:rFonts w:cstheme="minorHAnsi"/>
        </w:rPr>
        <w:t>Uzvarētāju apbalvošana un specbalvu pasniegšana</w:t>
      </w:r>
      <w:r w:rsidR="00D8606A">
        <w:rPr>
          <w:rFonts w:cstheme="minorHAnsi"/>
        </w:rPr>
        <w:t>;</w:t>
      </w:r>
    </w:p>
    <w:p w14:paraId="5B2EFC15" w14:textId="0387A3FF" w:rsidR="00D8606A" w:rsidRPr="00A6083D" w:rsidRDefault="00C96DD5" w:rsidP="00A6083D">
      <w:pPr>
        <w:pStyle w:val="ListParagraph"/>
        <w:numPr>
          <w:ilvl w:val="0"/>
          <w:numId w:val="34"/>
        </w:numPr>
        <w:ind w:right="-51"/>
        <w:jc w:val="both"/>
        <w:rPr>
          <w:b/>
        </w:rPr>
      </w:pPr>
      <w:r w:rsidRPr="00D8606A">
        <w:rPr>
          <w:rFonts w:cstheme="minorHAnsi"/>
        </w:rPr>
        <w:t xml:space="preserve">Foto un video mājaslapā </w:t>
      </w:r>
      <w:hyperlink r:id="rId25" w:history="1">
        <w:r w:rsidRPr="00D8606A">
          <w:rPr>
            <w:rStyle w:val="Hyperlink"/>
            <w:rFonts w:cstheme="minorHAnsi"/>
          </w:rPr>
          <w:t>www.velo.lv</w:t>
        </w:r>
      </w:hyperlink>
      <w:r w:rsidR="00D8606A">
        <w:rPr>
          <w:rFonts w:cstheme="minorHAnsi"/>
        </w:rPr>
        <w:t>.</w:t>
      </w:r>
    </w:p>
    <w:p w14:paraId="25072716" w14:textId="46A23B09" w:rsidR="00454EFF" w:rsidRDefault="00D8606A" w:rsidP="00961F4C">
      <w:pPr>
        <w:pStyle w:val="ListParagraph"/>
        <w:numPr>
          <w:ilvl w:val="0"/>
          <w:numId w:val="3"/>
        </w:numPr>
        <w:ind w:hanging="397"/>
        <w:jc w:val="both"/>
        <w:rPr>
          <w:b/>
          <w:bCs/>
        </w:rPr>
      </w:pPr>
      <w:r>
        <w:rPr>
          <w:b/>
          <w:bCs/>
        </w:rPr>
        <w:t>NUMURU PIEŠĶIRŠANA, IZŅEMŠANA, LIETOŠANA UN STARTA SECĪBA</w:t>
      </w:r>
    </w:p>
    <w:p w14:paraId="651925B1" w14:textId="65A9B199" w:rsidR="00454EFF" w:rsidRPr="00D8606A" w:rsidRDefault="00D8606A" w:rsidP="001B5E27">
      <w:pPr>
        <w:pStyle w:val="ListParagraph"/>
        <w:numPr>
          <w:ilvl w:val="1"/>
          <w:numId w:val="3"/>
        </w:numPr>
        <w:ind w:left="794" w:right="-51" w:hanging="567"/>
        <w:jc w:val="both"/>
        <w:rPr>
          <w:b/>
          <w:bCs/>
        </w:rPr>
      </w:pPr>
      <w:r w:rsidRPr="00920C6F">
        <w:rPr>
          <w:rFonts w:cstheme="minorHAnsi"/>
        </w:rPr>
        <w:t xml:space="preserve">Dalībniekiem, kuri veiks reģistrāciju līdz </w:t>
      </w:r>
      <w:r w:rsidR="00866B58" w:rsidRPr="00AD78B1">
        <w:rPr>
          <w:rFonts w:cstheme="minorHAnsi"/>
        </w:rPr>
        <w:t>1</w:t>
      </w:r>
      <w:r w:rsidR="00961F4C" w:rsidRPr="00AD78B1">
        <w:rPr>
          <w:rFonts w:cstheme="minorHAnsi"/>
        </w:rPr>
        <w:t>.septembrim</w:t>
      </w:r>
      <w:r w:rsidRPr="00961F4C">
        <w:rPr>
          <w:rFonts w:cstheme="minorHAnsi"/>
        </w:rPr>
        <w:t>,</w:t>
      </w:r>
      <w:r w:rsidRPr="00920C6F">
        <w:rPr>
          <w:rFonts w:cstheme="minorHAnsi"/>
        </w:rPr>
        <w:t xml:space="preserve"> starta numuri tiks piešķirti pēc iepriekšējā gadā (3</w:t>
      </w:r>
      <w:r w:rsidR="008217B2">
        <w:rPr>
          <w:rFonts w:cstheme="minorHAnsi"/>
        </w:rPr>
        <w:t>6</w:t>
      </w:r>
      <w:r w:rsidR="00824F3B">
        <w:rPr>
          <w:rFonts w:cstheme="minorHAnsi"/>
        </w:rPr>
        <w:t>.</w:t>
      </w:r>
      <w:r w:rsidRPr="00920C6F">
        <w:rPr>
          <w:rFonts w:cstheme="minorHAnsi"/>
        </w:rPr>
        <w:t>Vienības braucienā) izcīnītās vietas.</w:t>
      </w:r>
    </w:p>
    <w:p w14:paraId="793E661B" w14:textId="73E24906" w:rsidR="00D8606A" w:rsidRPr="00866B58" w:rsidRDefault="00D8606A" w:rsidP="001B5E27">
      <w:pPr>
        <w:pStyle w:val="ListParagraph"/>
        <w:numPr>
          <w:ilvl w:val="1"/>
          <w:numId w:val="3"/>
        </w:numPr>
        <w:ind w:left="794" w:right="-51" w:hanging="567"/>
        <w:jc w:val="both"/>
        <w:rPr>
          <w:b/>
          <w:bCs/>
        </w:rPr>
      </w:pPr>
      <w:r w:rsidRPr="00920C6F">
        <w:rPr>
          <w:rFonts w:cstheme="minorHAnsi"/>
        </w:rPr>
        <w:t xml:space="preserve">Dalībniekiem, kuri iepriekšējā gadā nav startējuši, starta numuri tiks piešķirti pēc pieteikšanās datuma aiz </w:t>
      </w:r>
      <w:r w:rsidRPr="00866B58">
        <w:rPr>
          <w:rFonts w:cstheme="minorHAnsi"/>
        </w:rPr>
        <w:t>202</w:t>
      </w:r>
      <w:r w:rsidR="00866B58" w:rsidRPr="00866B58">
        <w:rPr>
          <w:rFonts w:cstheme="minorHAnsi"/>
        </w:rPr>
        <w:t>5</w:t>
      </w:r>
      <w:r w:rsidRPr="00866B58">
        <w:rPr>
          <w:rFonts w:cstheme="minorHAnsi"/>
        </w:rPr>
        <w:t>.gadā startējušajiem dalībniekiem.</w:t>
      </w:r>
    </w:p>
    <w:p w14:paraId="4D3E7FFB" w14:textId="34D1D5DE" w:rsidR="00D8606A" w:rsidRPr="00D8606A" w:rsidRDefault="00D8606A" w:rsidP="001B5E27">
      <w:pPr>
        <w:pStyle w:val="ListParagraph"/>
        <w:numPr>
          <w:ilvl w:val="1"/>
          <w:numId w:val="3"/>
        </w:numPr>
        <w:ind w:left="794" w:right="-51" w:hanging="567"/>
        <w:jc w:val="both"/>
        <w:rPr>
          <w:b/>
          <w:bCs/>
        </w:rPr>
      </w:pPr>
      <w:r w:rsidRPr="00920C6F">
        <w:rPr>
          <w:rFonts w:cstheme="minorHAnsi"/>
          <w:b/>
        </w:rPr>
        <w:t>Piesakoties sacensību dienā, dalībniekam tiek piešķirts pēdējais starta koridors.</w:t>
      </w:r>
    </w:p>
    <w:p w14:paraId="21E9B300" w14:textId="065C0437" w:rsidR="00D8606A" w:rsidRPr="00D8606A" w:rsidRDefault="00D8606A" w:rsidP="001B5E27">
      <w:pPr>
        <w:pStyle w:val="ListParagraph"/>
        <w:numPr>
          <w:ilvl w:val="1"/>
          <w:numId w:val="3"/>
        </w:numPr>
        <w:ind w:left="794" w:right="-51" w:hanging="567"/>
        <w:jc w:val="both"/>
        <w:rPr>
          <w:b/>
          <w:bCs/>
        </w:rPr>
      </w:pPr>
      <w:r w:rsidRPr="00920C6F">
        <w:rPr>
          <w:rFonts w:cstheme="minorHAnsi"/>
        </w:rPr>
        <w:t xml:space="preserve">Starta numuri tiks </w:t>
      </w:r>
      <w:r w:rsidRPr="00866B58">
        <w:rPr>
          <w:rFonts w:cstheme="minorHAnsi"/>
        </w:rPr>
        <w:t xml:space="preserve">piešķirti </w:t>
      </w:r>
      <w:r w:rsidR="00866B58" w:rsidRPr="00866B58">
        <w:rPr>
          <w:rFonts w:cstheme="minorHAnsi"/>
        </w:rPr>
        <w:t>3</w:t>
      </w:r>
      <w:r w:rsidRPr="00866B58">
        <w:rPr>
          <w:rFonts w:cstheme="minorHAnsi"/>
        </w:rPr>
        <w:t>.</w:t>
      </w:r>
      <w:r w:rsidR="00961F4C" w:rsidRPr="00866B58">
        <w:rPr>
          <w:rFonts w:cstheme="minorHAnsi"/>
        </w:rPr>
        <w:t>septembrī</w:t>
      </w:r>
      <w:r w:rsidR="00961F4C" w:rsidRPr="00961F4C">
        <w:rPr>
          <w:rFonts w:cstheme="minorHAnsi"/>
        </w:rPr>
        <w:t>.</w:t>
      </w:r>
      <w:r w:rsidRPr="00961F4C">
        <w:rPr>
          <w:rFonts w:cstheme="minorHAnsi"/>
        </w:rPr>
        <w:t xml:space="preserve"> </w:t>
      </w:r>
      <w:r w:rsidRPr="00920C6F">
        <w:rPr>
          <w:rFonts w:cstheme="minorHAnsi"/>
        </w:rPr>
        <w:t>Katram dalībniekam tiks nosūtīts e-pasts un</w:t>
      </w:r>
      <w:r w:rsidR="00824F3B">
        <w:rPr>
          <w:rFonts w:cstheme="minorHAnsi"/>
        </w:rPr>
        <w:t>/vai</w:t>
      </w:r>
      <w:r w:rsidRPr="00920C6F">
        <w:rPr>
          <w:rFonts w:cstheme="minorHAnsi"/>
        </w:rPr>
        <w:t xml:space="preserve"> </w:t>
      </w:r>
      <w:r w:rsidR="00824F3B">
        <w:rPr>
          <w:rFonts w:cstheme="minorHAnsi"/>
        </w:rPr>
        <w:t>SMS</w:t>
      </w:r>
      <w:r w:rsidRPr="00920C6F">
        <w:rPr>
          <w:rFonts w:cstheme="minorHAnsi"/>
        </w:rPr>
        <w:t xml:space="preserve"> ar piešķirto starta numuru, kurš būs jāuzrāda pie numuru saņemšanas.</w:t>
      </w:r>
    </w:p>
    <w:p w14:paraId="17A8F60C" w14:textId="3F493474" w:rsidR="00D8606A" w:rsidRPr="00D8606A" w:rsidRDefault="00D8606A" w:rsidP="001B5E27">
      <w:pPr>
        <w:pStyle w:val="ListParagraph"/>
        <w:numPr>
          <w:ilvl w:val="1"/>
          <w:numId w:val="3"/>
        </w:numPr>
        <w:ind w:left="794" w:right="-51" w:hanging="567"/>
        <w:jc w:val="both"/>
        <w:rPr>
          <w:b/>
          <w:bCs/>
        </w:rPr>
      </w:pPr>
      <w:r w:rsidRPr="00920C6F">
        <w:rPr>
          <w:rFonts w:cstheme="minorHAnsi"/>
        </w:rPr>
        <w:t xml:space="preserve">Numuru iepriekšējā izsniegšana notiks </w:t>
      </w:r>
      <w:r w:rsidRPr="00866B58">
        <w:rPr>
          <w:rFonts w:cstheme="minorHAnsi"/>
        </w:rPr>
        <w:t xml:space="preserve">no </w:t>
      </w:r>
      <w:r w:rsidR="00DD5915">
        <w:rPr>
          <w:rFonts w:cstheme="minorHAnsi"/>
        </w:rPr>
        <w:t>4.</w:t>
      </w:r>
      <w:r w:rsidR="0018378C" w:rsidRPr="00866B58">
        <w:rPr>
          <w:rFonts w:cstheme="minorHAnsi"/>
        </w:rPr>
        <w:t xml:space="preserve"> </w:t>
      </w:r>
      <w:r w:rsidRPr="00866B58">
        <w:rPr>
          <w:rFonts w:cstheme="minorHAnsi"/>
        </w:rPr>
        <w:t xml:space="preserve">līdz </w:t>
      </w:r>
      <w:r w:rsidR="00DD5915">
        <w:rPr>
          <w:rFonts w:cstheme="minorHAnsi"/>
        </w:rPr>
        <w:t>5</w:t>
      </w:r>
      <w:r w:rsidRPr="00866B58">
        <w:rPr>
          <w:rFonts w:cstheme="minorHAnsi"/>
        </w:rPr>
        <w:t>.</w:t>
      </w:r>
      <w:r w:rsidR="0018378C" w:rsidRPr="00866B58">
        <w:rPr>
          <w:rFonts w:cstheme="minorHAnsi"/>
        </w:rPr>
        <w:t>septembri</w:t>
      </w:r>
      <w:r w:rsidRPr="00866B58">
        <w:rPr>
          <w:rFonts w:cstheme="minorHAnsi"/>
        </w:rPr>
        <w:t>m</w:t>
      </w:r>
      <w:r w:rsidRPr="0018378C">
        <w:rPr>
          <w:rFonts w:cstheme="minorHAnsi"/>
        </w:rPr>
        <w:t xml:space="preserve"> </w:t>
      </w:r>
      <w:r w:rsidRPr="00920C6F">
        <w:rPr>
          <w:rFonts w:cstheme="minorHAnsi"/>
        </w:rPr>
        <w:t>EXPO centrā Rīgā.</w:t>
      </w:r>
    </w:p>
    <w:p w14:paraId="6EEFE603" w14:textId="7B0423E3" w:rsidR="00D8606A" w:rsidRPr="00D8606A" w:rsidRDefault="00D8606A" w:rsidP="001B5E27">
      <w:pPr>
        <w:pStyle w:val="ListParagraph"/>
        <w:numPr>
          <w:ilvl w:val="1"/>
          <w:numId w:val="3"/>
        </w:numPr>
        <w:ind w:left="794" w:right="-51" w:hanging="567"/>
        <w:jc w:val="both"/>
        <w:rPr>
          <w:b/>
          <w:bCs/>
        </w:rPr>
      </w:pPr>
      <w:r w:rsidRPr="00920C6F">
        <w:rPr>
          <w:rFonts w:cstheme="minorHAnsi"/>
        </w:rPr>
        <w:t xml:space="preserve">Numuru izsniegšana sacensību dienā </w:t>
      </w:r>
      <w:r w:rsidR="00DD5915">
        <w:rPr>
          <w:rFonts w:cstheme="minorHAnsi"/>
        </w:rPr>
        <w:t>6</w:t>
      </w:r>
      <w:r w:rsidR="00824F3B">
        <w:rPr>
          <w:rFonts w:cstheme="minorHAnsi"/>
        </w:rPr>
        <w:t>.septembrī</w:t>
      </w:r>
      <w:r w:rsidRPr="00920C6F">
        <w:rPr>
          <w:rFonts w:cstheme="minorHAnsi"/>
        </w:rPr>
        <w:t>, Svētku laukumā</w:t>
      </w:r>
      <w:r w:rsidR="00824F3B">
        <w:rPr>
          <w:rFonts w:cstheme="minorHAnsi"/>
        </w:rPr>
        <w:t>,</w:t>
      </w:r>
      <w:r w:rsidRPr="00920C6F">
        <w:rPr>
          <w:rFonts w:cstheme="minorHAnsi"/>
        </w:rPr>
        <w:t xml:space="preserve"> reģistrācijas teltī.</w:t>
      </w:r>
    </w:p>
    <w:p w14:paraId="1F43B009" w14:textId="67C3E7ED" w:rsidR="00D8606A" w:rsidRPr="00D8606A" w:rsidRDefault="009D6EDF" w:rsidP="001B5E27">
      <w:pPr>
        <w:pStyle w:val="ListParagraph"/>
        <w:numPr>
          <w:ilvl w:val="1"/>
          <w:numId w:val="3"/>
        </w:numPr>
        <w:ind w:left="794" w:right="-51" w:hanging="567"/>
        <w:jc w:val="both"/>
        <w:rPr>
          <w:b/>
          <w:bCs/>
        </w:rPr>
      </w:pPr>
      <w:r>
        <w:rPr>
          <w:rFonts w:cstheme="minorHAnsi"/>
        </w:rPr>
        <w:lastRenderedPageBreak/>
        <w:t>Crossborder Sport šosejas s</w:t>
      </w:r>
      <w:r w:rsidR="00D8606A" w:rsidRPr="00920C6F">
        <w:rPr>
          <w:rFonts w:cstheme="minorHAnsi"/>
        </w:rPr>
        <w:t>porta braucienam tiks izsniegti 3 numuri. Viens jāpiestiprina uz muguras pa vidu, otrs numurs uz labā sāna ieslīpi. Numurs</w:t>
      </w:r>
      <w:r w:rsidR="00824F3B">
        <w:rPr>
          <w:rFonts w:cstheme="minorHAnsi"/>
        </w:rPr>
        <w:t xml:space="preserve"> </w:t>
      </w:r>
      <w:r w:rsidR="00D8606A" w:rsidRPr="00920C6F">
        <w:rPr>
          <w:rFonts w:cstheme="minorHAnsi"/>
        </w:rPr>
        <w:t>-</w:t>
      </w:r>
      <w:r w:rsidR="00824F3B">
        <w:rPr>
          <w:rFonts w:cstheme="minorHAnsi"/>
        </w:rPr>
        <w:t xml:space="preserve"> </w:t>
      </w:r>
      <w:r w:rsidR="00D8606A" w:rsidRPr="00920C6F">
        <w:rPr>
          <w:rFonts w:cstheme="minorHAnsi"/>
        </w:rPr>
        <w:t>uzlīme jāpielīmē zem riteņa sēdekļa pie sēdekļa stutes.</w:t>
      </w:r>
    </w:p>
    <w:p w14:paraId="73884DB7" w14:textId="1192CDE7" w:rsidR="00D8606A" w:rsidRPr="00D8606A" w:rsidRDefault="00D8606A" w:rsidP="001B5E27">
      <w:pPr>
        <w:pStyle w:val="ListParagraph"/>
        <w:numPr>
          <w:ilvl w:val="1"/>
          <w:numId w:val="3"/>
        </w:numPr>
        <w:ind w:left="794" w:right="-51" w:hanging="567"/>
        <w:jc w:val="both"/>
        <w:rPr>
          <w:b/>
          <w:bCs/>
        </w:rPr>
      </w:pPr>
      <w:r w:rsidRPr="00920C6F">
        <w:rPr>
          <w:rFonts w:cstheme="minorHAnsi"/>
        </w:rPr>
        <w:t>Tautas braucienā tiks izsniegti 2 numuri. Papīra numurs jāpiestiprina uz muguras labā sāna, plastikāta numurs pie stūres.</w:t>
      </w:r>
    </w:p>
    <w:p w14:paraId="6A44E7F8" w14:textId="5C536C51" w:rsidR="00454EFF" w:rsidRPr="00D8606A" w:rsidRDefault="009D6EDF" w:rsidP="001B5E27">
      <w:pPr>
        <w:pStyle w:val="ListParagraph"/>
        <w:numPr>
          <w:ilvl w:val="1"/>
          <w:numId w:val="3"/>
        </w:numPr>
        <w:ind w:left="794" w:right="-51" w:hanging="567"/>
        <w:jc w:val="both"/>
        <w:rPr>
          <w:b/>
          <w:bCs/>
        </w:rPr>
      </w:pPr>
      <w:r>
        <w:rPr>
          <w:rFonts w:cstheme="minorHAnsi"/>
        </w:rPr>
        <w:t>Toyotas k</w:t>
      </w:r>
      <w:r w:rsidR="00D8606A" w:rsidRPr="00714FED">
        <w:rPr>
          <w:rFonts w:cstheme="minorHAnsi"/>
        </w:rPr>
        <w:t>alnu</w:t>
      </w:r>
      <w:r w:rsidR="00866B58" w:rsidRPr="00714FED">
        <w:rPr>
          <w:rFonts w:cstheme="minorHAnsi"/>
        </w:rPr>
        <w:t>/Gravel</w:t>
      </w:r>
      <w:r w:rsidR="00714FED">
        <w:rPr>
          <w:rFonts w:cstheme="minorHAnsi"/>
        </w:rPr>
        <w:t xml:space="preserve"> </w:t>
      </w:r>
      <w:r w:rsidR="00D8606A" w:rsidRPr="00920C6F">
        <w:rPr>
          <w:rFonts w:cstheme="minorHAnsi"/>
        </w:rPr>
        <w:t>divriteņu braucienā tiks izsniegt</w:t>
      </w:r>
      <w:r w:rsidR="009178D0">
        <w:rPr>
          <w:rFonts w:cstheme="minorHAnsi"/>
        </w:rPr>
        <w:t>s</w:t>
      </w:r>
      <w:r w:rsidR="00D8606A" w:rsidRPr="00920C6F">
        <w:rPr>
          <w:rFonts w:cstheme="minorHAnsi"/>
        </w:rPr>
        <w:t xml:space="preserve"> 1 numurs. Plastikāta numurs jāstiprina pie stūres.</w:t>
      </w:r>
    </w:p>
    <w:p w14:paraId="3BB3FED3" w14:textId="092D0FCC" w:rsidR="00454EFF" w:rsidRPr="00D8606A" w:rsidRDefault="009D6EDF" w:rsidP="001B5E27">
      <w:pPr>
        <w:pStyle w:val="ListParagraph"/>
        <w:numPr>
          <w:ilvl w:val="1"/>
          <w:numId w:val="3"/>
        </w:numPr>
        <w:ind w:left="794" w:right="-51" w:hanging="567"/>
        <w:jc w:val="both"/>
        <w:rPr>
          <w:b/>
          <w:bCs/>
        </w:rPr>
      </w:pPr>
      <w:r>
        <w:rPr>
          <w:rFonts w:cstheme="minorHAnsi"/>
        </w:rPr>
        <w:t>BTA i</w:t>
      </w:r>
      <w:r w:rsidR="00D8606A" w:rsidRPr="00920C6F">
        <w:rPr>
          <w:rFonts w:cstheme="minorHAnsi"/>
        </w:rPr>
        <w:t>zklaides brauciena dalībniekiem tiks izsniegts viens numurs.</w:t>
      </w:r>
    </w:p>
    <w:p w14:paraId="51FD9B07" w14:textId="0A39385F" w:rsidR="00D8606A" w:rsidRPr="00D8606A" w:rsidRDefault="00D8606A" w:rsidP="001B5E27">
      <w:pPr>
        <w:pStyle w:val="ListParagraph"/>
        <w:numPr>
          <w:ilvl w:val="1"/>
          <w:numId w:val="3"/>
        </w:numPr>
        <w:ind w:left="794" w:right="-51" w:hanging="567"/>
        <w:jc w:val="both"/>
        <w:rPr>
          <w:b/>
          <w:bCs/>
        </w:rPr>
      </w:pPr>
      <w:r w:rsidRPr="00920C6F">
        <w:rPr>
          <w:rFonts w:cstheme="minorHAnsi"/>
        </w:rPr>
        <w:t>Katram dalībniekam tiek piešķirts numurs, kuram ir piestiprināts laika kontroles mikročips. Katrs mikročips ir individuāls un derīgs tikai dalībniekam, kuram tas reģistrēts. Numurus un mikročipus ir aizliegts samainīt, nodot citai personai vai pārdot.</w:t>
      </w:r>
    </w:p>
    <w:p w14:paraId="384D3C4B" w14:textId="227185C7" w:rsidR="00D8606A" w:rsidRPr="00D8606A" w:rsidRDefault="00D8606A" w:rsidP="001B5E27">
      <w:pPr>
        <w:pStyle w:val="ListParagraph"/>
        <w:numPr>
          <w:ilvl w:val="1"/>
          <w:numId w:val="3"/>
        </w:numPr>
        <w:ind w:left="794" w:right="-51" w:hanging="567"/>
        <w:jc w:val="both"/>
        <w:rPr>
          <w:b/>
          <w:bCs/>
        </w:rPr>
      </w:pPr>
      <w:r w:rsidRPr="00920C6F">
        <w:rPr>
          <w:rFonts w:cstheme="minorHAnsi"/>
        </w:rPr>
        <w:t>Numurus nedrīkst bojāt un nav atļauts plēst nost tā sastāvdaļas.</w:t>
      </w:r>
    </w:p>
    <w:p w14:paraId="3E66B4D3" w14:textId="1DEF999C" w:rsidR="00D8606A" w:rsidRPr="00D8606A" w:rsidRDefault="00D8606A" w:rsidP="001B5E27">
      <w:pPr>
        <w:pStyle w:val="ListParagraph"/>
        <w:numPr>
          <w:ilvl w:val="1"/>
          <w:numId w:val="3"/>
        </w:numPr>
        <w:ind w:left="794" w:right="-51" w:hanging="567"/>
        <w:jc w:val="both"/>
        <w:rPr>
          <w:b/>
          <w:bCs/>
        </w:rPr>
      </w:pPr>
      <w:r w:rsidRPr="00920C6F">
        <w:rPr>
          <w:rFonts w:cstheme="minorHAnsi"/>
        </w:rPr>
        <w:t xml:space="preserve">Par numura nozaudēšanu vai sabojāšanu – sods 5 eiro. </w:t>
      </w:r>
      <w:r w:rsidRPr="00920C6F">
        <w:rPr>
          <w:rFonts w:cstheme="minorHAnsi"/>
          <w:b/>
        </w:rPr>
        <w:t>(Lūgums netransportēt velosipēdu uz automašīnas jumta bagāžnieka ar piestiprinātu stutes numuru – uzlīmi.)</w:t>
      </w:r>
      <w:r>
        <w:rPr>
          <w:rFonts w:cstheme="minorHAnsi"/>
          <w:b/>
        </w:rPr>
        <w:t>.</w:t>
      </w:r>
    </w:p>
    <w:p w14:paraId="61088825" w14:textId="16E302F9" w:rsidR="00D8606A" w:rsidRPr="00D8606A" w:rsidRDefault="00D8606A" w:rsidP="001B5E27">
      <w:pPr>
        <w:pStyle w:val="ListParagraph"/>
        <w:numPr>
          <w:ilvl w:val="1"/>
          <w:numId w:val="3"/>
        </w:numPr>
        <w:ind w:left="794" w:right="-51" w:hanging="567"/>
        <w:jc w:val="both"/>
        <w:rPr>
          <w:b/>
          <w:bCs/>
        </w:rPr>
      </w:pPr>
      <w:r w:rsidRPr="00920C6F">
        <w:rPr>
          <w:rFonts w:cstheme="minorHAnsi"/>
        </w:rPr>
        <w:t>Atrodoties distancē, numuriem ir jābūt redzamiem, nedrīkst nolocīt malas, tos apgriezt, aizklāt ar apģērbu vai somām.</w:t>
      </w:r>
    </w:p>
    <w:p w14:paraId="7876814E" w14:textId="6E5B4D51" w:rsidR="00D8606A" w:rsidRPr="00D8606A" w:rsidRDefault="00D8606A" w:rsidP="001B5E27">
      <w:pPr>
        <w:pStyle w:val="ListParagraph"/>
        <w:numPr>
          <w:ilvl w:val="1"/>
          <w:numId w:val="3"/>
        </w:numPr>
        <w:ind w:left="794" w:right="-51" w:hanging="567"/>
        <w:jc w:val="both"/>
        <w:rPr>
          <w:b/>
          <w:bCs/>
        </w:rPr>
      </w:pPr>
      <w:r w:rsidRPr="00920C6F">
        <w:rPr>
          <w:rFonts w:cstheme="minorHAnsi"/>
        </w:rPr>
        <w:t>Sacensību tiesnešiem un viņu palīgiem ir tiesības izraidīt no sacensību trases un koridoriem personas, kuras trasē atrodas bez dalībnieku starta numuriem.</w:t>
      </w:r>
    </w:p>
    <w:p w14:paraId="575AC2E8" w14:textId="250661C3" w:rsidR="008D376F" w:rsidRPr="00BB15E4" w:rsidRDefault="00D8606A" w:rsidP="001B5E27">
      <w:pPr>
        <w:pStyle w:val="ListParagraph"/>
        <w:numPr>
          <w:ilvl w:val="1"/>
          <w:numId w:val="3"/>
        </w:numPr>
        <w:ind w:left="794" w:right="-51" w:hanging="567"/>
        <w:jc w:val="both"/>
        <w:rPr>
          <w:b/>
          <w:bCs/>
        </w:rPr>
      </w:pPr>
      <w:r w:rsidRPr="00920C6F">
        <w:rPr>
          <w:rFonts w:cstheme="minorHAnsi"/>
        </w:rPr>
        <w:t>Starta koridorus dalībnieki ieņem pēc piešķirtajiem starta numuriem:</w:t>
      </w:r>
    </w:p>
    <w:tbl>
      <w:tblPr>
        <w:tblStyle w:val="TableGrid"/>
        <w:tblW w:w="8982" w:type="dxa"/>
        <w:tblInd w:w="227" w:type="dxa"/>
        <w:tblLook w:val="04A0" w:firstRow="1" w:lastRow="0" w:firstColumn="1" w:lastColumn="0" w:noHBand="0" w:noVBand="1"/>
      </w:tblPr>
      <w:tblGrid>
        <w:gridCol w:w="3029"/>
        <w:gridCol w:w="2835"/>
        <w:gridCol w:w="3118"/>
      </w:tblGrid>
      <w:tr w:rsidR="00BB15E4" w14:paraId="03DE06EE" w14:textId="77777777" w:rsidTr="00961F4C">
        <w:tc>
          <w:tcPr>
            <w:tcW w:w="3029" w:type="dxa"/>
          </w:tcPr>
          <w:p w14:paraId="3406E4EC" w14:textId="67241B30" w:rsidR="00BB15E4" w:rsidRPr="00BB15E4" w:rsidRDefault="009D6EDF" w:rsidP="00BB15E4">
            <w:pPr>
              <w:ind w:right="-51"/>
              <w:rPr>
                <w:b/>
                <w:bCs/>
              </w:rPr>
            </w:pPr>
            <w:r>
              <w:rPr>
                <w:rFonts w:cstheme="minorHAnsi"/>
                <w:b/>
                <w:caps/>
              </w:rPr>
              <w:t xml:space="preserve">CROSSBORDER SPORT </w:t>
            </w:r>
            <w:r w:rsidR="00BB15E4" w:rsidRPr="00BB15E4">
              <w:rPr>
                <w:rFonts w:cstheme="minorHAnsi"/>
                <w:b/>
                <w:caps/>
              </w:rPr>
              <w:t>Šosejas Sporta brauciens</w:t>
            </w:r>
          </w:p>
        </w:tc>
        <w:tc>
          <w:tcPr>
            <w:tcW w:w="2835" w:type="dxa"/>
          </w:tcPr>
          <w:p w14:paraId="0788F76C" w14:textId="5E1B0E78" w:rsidR="00BB15E4" w:rsidRPr="00BB15E4" w:rsidRDefault="009D6EDF" w:rsidP="00BB15E4">
            <w:pPr>
              <w:ind w:right="-51"/>
              <w:rPr>
                <w:b/>
                <w:bCs/>
              </w:rPr>
            </w:pPr>
            <w:r>
              <w:rPr>
                <w:rFonts w:cstheme="minorHAnsi"/>
                <w:b/>
                <w:caps/>
              </w:rPr>
              <w:t xml:space="preserve">Toyotas </w:t>
            </w:r>
            <w:r w:rsidR="00BB15E4" w:rsidRPr="00BB15E4">
              <w:rPr>
                <w:rFonts w:cstheme="minorHAnsi"/>
                <w:b/>
                <w:caps/>
              </w:rPr>
              <w:t>Kalnu</w:t>
            </w:r>
            <w:r>
              <w:rPr>
                <w:rFonts w:cstheme="minorHAnsi"/>
                <w:b/>
                <w:caps/>
              </w:rPr>
              <w:t>/gravel</w:t>
            </w:r>
            <w:r w:rsidR="00BB15E4" w:rsidRPr="00BB15E4">
              <w:rPr>
                <w:rFonts w:cstheme="minorHAnsi"/>
                <w:b/>
                <w:caps/>
              </w:rPr>
              <w:t xml:space="preserve"> divriteņu brauciens</w:t>
            </w:r>
          </w:p>
        </w:tc>
        <w:tc>
          <w:tcPr>
            <w:tcW w:w="3118" w:type="dxa"/>
          </w:tcPr>
          <w:p w14:paraId="2C889ADD" w14:textId="0984F47F" w:rsidR="00BB15E4" w:rsidRPr="00BB15E4" w:rsidRDefault="00BB15E4" w:rsidP="00BB15E4">
            <w:pPr>
              <w:ind w:right="-51"/>
              <w:rPr>
                <w:b/>
                <w:bCs/>
              </w:rPr>
            </w:pPr>
            <w:r w:rsidRPr="00BB15E4">
              <w:rPr>
                <w:rFonts w:cstheme="minorHAnsi"/>
                <w:b/>
                <w:caps/>
              </w:rPr>
              <w:t>Tautas brauciens</w:t>
            </w:r>
          </w:p>
        </w:tc>
      </w:tr>
      <w:tr w:rsidR="00BB15E4" w14:paraId="74C30625" w14:textId="77777777" w:rsidTr="00961F4C">
        <w:tc>
          <w:tcPr>
            <w:tcW w:w="3029" w:type="dxa"/>
          </w:tcPr>
          <w:p w14:paraId="77BC9872" w14:textId="03C940A6" w:rsidR="00BB15E4" w:rsidRPr="00BB15E4" w:rsidRDefault="00BB15E4" w:rsidP="00BB15E4">
            <w:pPr>
              <w:ind w:right="-51"/>
            </w:pPr>
            <w:r w:rsidRPr="00BB15E4">
              <w:rPr>
                <w:rFonts w:cstheme="minorHAnsi"/>
              </w:rPr>
              <w:t>1.koridors - 1 līdz 200 numuri</w:t>
            </w:r>
          </w:p>
        </w:tc>
        <w:tc>
          <w:tcPr>
            <w:tcW w:w="2835" w:type="dxa"/>
          </w:tcPr>
          <w:p w14:paraId="19315244" w14:textId="357B453A" w:rsidR="00BB15E4" w:rsidRPr="00BB15E4" w:rsidRDefault="00BB15E4" w:rsidP="00BB15E4">
            <w:pPr>
              <w:ind w:right="-51"/>
            </w:pPr>
            <w:r w:rsidRPr="00BB15E4">
              <w:rPr>
                <w:rFonts w:cstheme="minorHAnsi"/>
              </w:rPr>
              <w:t xml:space="preserve">1.koridors - 401 – 600 numuri  </w:t>
            </w:r>
          </w:p>
        </w:tc>
        <w:tc>
          <w:tcPr>
            <w:tcW w:w="3118" w:type="dxa"/>
          </w:tcPr>
          <w:p w14:paraId="142DB021" w14:textId="6A8A69D4" w:rsidR="00BB15E4" w:rsidRPr="00BB15E4" w:rsidRDefault="00BB15E4" w:rsidP="00BB15E4">
            <w:pPr>
              <w:ind w:right="-51"/>
            </w:pPr>
            <w:r w:rsidRPr="00BB15E4">
              <w:rPr>
                <w:rFonts w:cstheme="minorHAnsi"/>
              </w:rPr>
              <w:t xml:space="preserve">1.koridors - 2001 – 2200 numuri  </w:t>
            </w:r>
          </w:p>
        </w:tc>
      </w:tr>
      <w:tr w:rsidR="00BB15E4" w14:paraId="23E6437B" w14:textId="77777777" w:rsidTr="00961F4C">
        <w:tc>
          <w:tcPr>
            <w:tcW w:w="3029" w:type="dxa"/>
          </w:tcPr>
          <w:p w14:paraId="78CFB7C4" w14:textId="70D536C3" w:rsidR="00BB15E4" w:rsidRPr="00BB15E4" w:rsidRDefault="00BB15E4" w:rsidP="00BB15E4">
            <w:pPr>
              <w:ind w:right="-51"/>
            </w:pPr>
            <w:r w:rsidRPr="00BB15E4">
              <w:rPr>
                <w:rFonts w:cstheme="minorHAnsi"/>
              </w:rPr>
              <w:t>2.koridors - 201 līdz 400 numuri</w:t>
            </w:r>
          </w:p>
        </w:tc>
        <w:tc>
          <w:tcPr>
            <w:tcW w:w="2835" w:type="dxa"/>
          </w:tcPr>
          <w:p w14:paraId="53C9E3FF" w14:textId="686DFAA4" w:rsidR="00BB15E4" w:rsidRPr="00BB15E4" w:rsidRDefault="00BB15E4" w:rsidP="00BB15E4">
            <w:pPr>
              <w:ind w:right="-51"/>
            </w:pPr>
            <w:r w:rsidRPr="00BB15E4">
              <w:rPr>
                <w:rFonts w:cstheme="minorHAnsi"/>
              </w:rPr>
              <w:t>2.koridors - 601 – 800 numuri</w:t>
            </w:r>
          </w:p>
        </w:tc>
        <w:tc>
          <w:tcPr>
            <w:tcW w:w="3118" w:type="dxa"/>
          </w:tcPr>
          <w:p w14:paraId="033C88FA" w14:textId="4CC83804" w:rsidR="00BB15E4" w:rsidRPr="00BB15E4" w:rsidRDefault="00BB15E4" w:rsidP="00BB15E4">
            <w:pPr>
              <w:ind w:right="-51"/>
            </w:pPr>
            <w:r w:rsidRPr="00BB15E4">
              <w:rPr>
                <w:rFonts w:cstheme="minorHAnsi"/>
              </w:rPr>
              <w:t xml:space="preserve">2.koridors - 2201 – 2400 numuri  </w:t>
            </w:r>
          </w:p>
        </w:tc>
      </w:tr>
      <w:tr w:rsidR="00BB15E4" w14:paraId="62D1B928" w14:textId="77777777" w:rsidTr="00961F4C">
        <w:tc>
          <w:tcPr>
            <w:tcW w:w="3029" w:type="dxa"/>
          </w:tcPr>
          <w:p w14:paraId="53B78C0A" w14:textId="7E7749C5" w:rsidR="00BB15E4" w:rsidRPr="00BB15E4" w:rsidRDefault="00BB15E4" w:rsidP="00BB15E4">
            <w:pPr>
              <w:ind w:right="-51"/>
            </w:pPr>
            <w:r w:rsidRPr="00BB15E4">
              <w:t>Utt.</w:t>
            </w:r>
          </w:p>
        </w:tc>
        <w:tc>
          <w:tcPr>
            <w:tcW w:w="2835" w:type="dxa"/>
          </w:tcPr>
          <w:p w14:paraId="43844AFA" w14:textId="435DFC00" w:rsidR="00BB15E4" w:rsidRPr="00BB15E4" w:rsidRDefault="00BB15E4" w:rsidP="00BB15E4">
            <w:pPr>
              <w:ind w:right="-51"/>
            </w:pPr>
            <w:r w:rsidRPr="00BB15E4">
              <w:rPr>
                <w:rFonts w:cstheme="minorHAnsi"/>
              </w:rPr>
              <w:t>3.koridors - 801 – 1000 numuri</w:t>
            </w:r>
          </w:p>
        </w:tc>
        <w:tc>
          <w:tcPr>
            <w:tcW w:w="3118" w:type="dxa"/>
          </w:tcPr>
          <w:p w14:paraId="453D2F83" w14:textId="7B7A0E6A" w:rsidR="00BB15E4" w:rsidRPr="00BB15E4" w:rsidRDefault="00BB15E4" w:rsidP="00BB15E4">
            <w:pPr>
              <w:ind w:right="-51"/>
            </w:pPr>
            <w:r w:rsidRPr="00BB15E4">
              <w:rPr>
                <w:rFonts w:cstheme="minorHAnsi"/>
              </w:rPr>
              <w:t>3.koridors - 2401 – 2600 numuri</w:t>
            </w:r>
          </w:p>
        </w:tc>
      </w:tr>
      <w:tr w:rsidR="00BB15E4" w14:paraId="27E83478" w14:textId="77777777" w:rsidTr="00961F4C">
        <w:tc>
          <w:tcPr>
            <w:tcW w:w="3029" w:type="dxa"/>
          </w:tcPr>
          <w:p w14:paraId="33D4F73C" w14:textId="77777777" w:rsidR="00BB15E4" w:rsidRPr="00BB15E4" w:rsidRDefault="00BB15E4" w:rsidP="00BB15E4">
            <w:pPr>
              <w:ind w:right="-51"/>
            </w:pPr>
          </w:p>
        </w:tc>
        <w:tc>
          <w:tcPr>
            <w:tcW w:w="2835" w:type="dxa"/>
          </w:tcPr>
          <w:p w14:paraId="0C1D7DA9" w14:textId="55D79EEA" w:rsidR="00BB15E4" w:rsidRPr="00BB15E4" w:rsidRDefault="00BB15E4" w:rsidP="00BB15E4">
            <w:pPr>
              <w:ind w:right="-51"/>
              <w:rPr>
                <w:rFonts w:cstheme="minorHAnsi"/>
              </w:rPr>
            </w:pPr>
            <w:r w:rsidRPr="00BB15E4">
              <w:rPr>
                <w:rFonts w:cstheme="minorHAnsi"/>
              </w:rPr>
              <w:t>Utt.</w:t>
            </w:r>
          </w:p>
        </w:tc>
        <w:tc>
          <w:tcPr>
            <w:tcW w:w="3118" w:type="dxa"/>
          </w:tcPr>
          <w:p w14:paraId="626A6D19" w14:textId="778C256C" w:rsidR="00BB15E4" w:rsidRPr="00BB15E4" w:rsidRDefault="00BB15E4" w:rsidP="00BB15E4">
            <w:pPr>
              <w:ind w:right="-51"/>
            </w:pPr>
            <w:r w:rsidRPr="00BB15E4">
              <w:t>Utt.</w:t>
            </w:r>
          </w:p>
        </w:tc>
      </w:tr>
    </w:tbl>
    <w:p w14:paraId="5CB44379" w14:textId="77777777" w:rsidR="00BB15E4" w:rsidRPr="00BB15E4" w:rsidRDefault="00BB15E4" w:rsidP="00BB15E4">
      <w:pPr>
        <w:pStyle w:val="ListParagraph"/>
        <w:ind w:left="737" w:right="-51"/>
        <w:jc w:val="both"/>
        <w:rPr>
          <w:b/>
          <w:bCs/>
        </w:rPr>
      </w:pPr>
    </w:p>
    <w:p w14:paraId="5F247601" w14:textId="659A8686" w:rsidR="00454EFF" w:rsidRPr="008D376F" w:rsidRDefault="009D6EDF" w:rsidP="001B5E27">
      <w:pPr>
        <w:pStyle w:val="ListParagraph"/>
        <w:numPr>
          <w:ilvl w:val="1"/>
          <w:numId w:val="3"/>
        </w:numPr>
        <w:ind w:left="794" w:right="-51" w:hanging="567"/>
        <w:jc w:val="both"/>
        <w:rPr>
          <w:b/>
          <w:bCs/>
        </w:rPr>
      </w:pPr>
      <w:r>
        <w:rPr>
          <w:rFonts w:cstheme="minorHAnsi"/>
          <w:bCs/>
        </w:rPr>
        <w:t>BTA i</w:t>
      </w:r>
      <w:r w:rsidR="008D376F" w:rsidRPr="00920C6F">
        <w:rPr>
          <w:rFonts w:cstheme="minorHAnsi"/>
          <w:bCs/>
        </w:rPr>
        <w:t>zklaides brauciena dalībnieki startē brīvi izvēlētā secībā noteiktajās laika robežās</w:t>
      </w:r>
      <w:r w:rsidR="008D376F">
        <w:rPr>
          <w:rFonts w:cstheme="minorHAnsi"/>
          <w:bCs/>
        </w:rPr>
        <w:t>.</w:t>
      </w:r>
    </w:p>
    <w:p w14:paraId="620D5AB6" w14:textId="7FB33752" w:rsidR="008D376F" w:rsidRPr="005D4D0C" w:rsidRDefault="008D376F" w:rsidP="001B5E27">
      <w:pPr>
        <w:pStyle w:val="ListParagraph"/>
        <w:numPr>
          <w:ilvl w:val="1"/>
          <w:numId w:val="3"/>
        </w:numPr>
        <w:ind w:left="794" w:right="-51" w:hanging="567"/>
        <w:jc w:val="both"/>
        <w:rPr>
          <w:b/>
          <w:bCs/>
        </w:rPr>
      </w:pPr>
      <w:r w:rsidRPr="005D4D0C">
        <w:rPr>
          <w:rFonts w:cstheme="minorHAnsi"/>
          <w:bCs/>
        </w:rPr>
        <w:t>202</w:t>
      </w:r>
      <w:r w:rsidR="005D4D0C" w:rsidRPr="005D4D0C">
        <w:rPr>
          <w:rFonts w:cstheme="minorHAnsi"/>
          <w:bCs/>
        </w:rPr>
        <w:t>6</w:t>
      </w:r>
      <w:r w:rsidRPr="005D4D0C">
        <w:rPr>
          <w:rFonts w:cstheme="minorHAnsi"/>
          <w:bCs/>
        </w:rPr>
        <w:t>.gadā starta kārtība tiks noteikta pēc 202</w:t>
      </w:r>
      <w:r w:rsidR="005D4D0C" w:rsidRPr="005D4D0C">
        <w:rPr>
          <w:rFonts w:cstheme="minorHAnsi"/>
          <w:bCs/>
        </w:rPr>
        <w:t>5</w:t>
      </w:r>
      <w:r w:rsidRPr="005D4D0C">
        <w:rPr>
          <w:rFonts w:cstheme="minorHAnsi"/>
          <w:bCs/>
        </w:rPr>
        <w:t>.gadā izcīnītās vietas attiecīgajā distancē.</w:t>
      </w:r>
    </w:p>
    <w:p w14:paraId="5ABAD913" w14:textId="3605AA79" w:rsidR="008D376F" w:rsidRPr="008D376F" w:rsidRDefault="008D376F" w:rsidP="001B5E27">
      <w:pPr>
        <w:pStyle w:val="ListParagraph"/>
        <w:numPr>
          <w:ilvl w:val="1"/>
          <w:numId w:val="3"/>
        </w:numPr>
        <w:ind w:left="794" w:right="-51" w:hanging="567"/>
        <w:jc w:val="both"/>
        <w:rPr>
          <w:b/>
          <w:bCs/>
        </w:rPr>
      </w:pPr>
      <w:r w:rsidRPr="00920C6F">
        <w:rPr>
          <w:rFonts w:cstheme="minorHAnsi"/>
          <w:bCs/>
        </w:rPr>
        <w:t>Īpašos gadījumos organizatoriem ir tiesības piešķirt dalībniekam jebkuru no koridoriem.</w:t>
      </w:r>
    </w:p>
    <w:p w14:paraId="0DFE84C7" w14:textId="1958ED83" w:rsidR="008D376F" w:rsidRPr="008D376F" w:rsidRDefault="008D376F" w:rsidP="001B5E27">
      <w:pPr>
        <w:pStyle w:val="ListParagraph"/>
        <w:numPr>
          <w:ilvl w:val="1"/>
          <w:numId w:val="3"/>
        </w:numPr>
        <w:ind w:left="794" w:right="-51" w:hanging="567"/>
        <w:jc w:val="both"/>
        <w:rPr>
          <w:b/>
          <w:bCs/>
        </w:rPr>
      </w:pPr>
      <w:r w:rsidRPr="00920C6F">
        <w:rPr>
          <w:rFonts w:cstheme="minorHAnsi"/>
          <w:bCs/>
        </w:rPr>
        <w:t>Pēdējā koridorā Tautas braucienā stājās visi dalībnieki ar nestandarta velosipēdiem (frīkbaiki, tandēmi, velo ar piekabēm utml.).</w:t>
      </w:r>
    </w:p>
    <w:p w14:paraId="292AD96F" w14:textId="6E74BB85" w:rsidR="008D376F" w:rsidRPr="008D376F" w:rsidRDefault="008D376F" w:rsidP="001B5E27">
      <w:pPr>
        <w:pStyle w:val="ListParagraph"/>
        <w:numPr>
          <w:ilvl w:val="1"/>
          <w:numId w:val="3"/>
        </w:numPr>
        <w:ind w:left="794" w:right="-51" w:hanging="567"/>
        <w:jc w:val="both"/>
        <w:rPr>
          <w:b/>
          <w:bCs/>
        </w:rPr>
      </w:pPr>
      <w:r w:rsidRPr="00920C6F">
        <w:rPr>
          <w:rFonts w:cstheme="minorHAnsi"/>
          <w:bCs/>
        </w:rPr>
        <w:t>Pēdējā koridorā Tautas braucienā stāj</w:t>
      </w:r>
      <w:r w:rsidR="009178D0">
        <w:rPr>
          <w:rFonts w:cstheme="minorHAnsi"/>
          <w:bCs/>
        </w:rPr>
        <w:t>a</w:t>
      </w:r>
      <w:r w:rsidRPr="00920C6F">
        <w:rPr>
          <w:rFonts w:cstheme="minorHAnsi"/>
          <w:bCs/>
        </w:rPr>
        <w:t>s visi dalībnieki, kuriem līdzi ir mazi bērni kā pasažieri - velokrēsliņos un velopiekabēs. Bērni – pasažieri atsevišķi sacensībām nav jāreģistrē.</w:t>
      </w:r>
    </w:p>
    <w:p w14:paraId="33B89D0C" w14:textId="27DF09E7" w:rsidR="008D376F" w:rsidRPr="008D376F" w:rsidRDefault="008D376F" w:rsidP="001B5E27">
      <w:pPr>
        <w:pStyle w:val="ListParagraph"/>
        <w:numPr>
          <w:ilvl w:val="1"/>
          <w:numId w:val="3"/>
        </w:numPr>
        <w:ind w:left="794" w:right="-51" w:hanging="567"/>
        <w:jc w:val="both"/>
        <w:rPr>
          <w:b/>
          <w:bCs/>
        </w:rPr>
      </w:pPr>
      <w:r w:rsidRPr="00920C6F">
        <w:rPr>
          <w:rFonts w:cstheme="minorHAnsi"/>
          <w:bCs/>
        </w:rPr>
        <w:t>Dalībniekam starta koridorā ir jāieiet ne vēlāk kā 10 minūtes pirms starta ar sacensībām paredzēto velosipēdu tam paredzētajā vietā. Stingri aizliegts kāpt pāri sētām vai pārcelt pār tām velosipēdus.</w:t>
      </w:r>
    </w:p>
    <w:p w14:paraId="4DFFE4A0" w14:textId="5610DCAD" w:rsidR="008D376F" w:rsidRPr="008D376F" w:rsidRDefault="008D376F" w:rsidP="001B5E27">
      <w:pPr>
        <w:pStyle w:val="ListParagraph"/>
        <w:numPr>
          <w:ilvl w:val="1"/>
          <w:numId w:val="3"/>
        </w:numPr>
        <w:ind w:left="794" w:right="-51" w:hanging="567"/>
        <w:jc w:val="both"/>
        <w:rPr>
          <w:b/>
          <w:bCs/>
        </w:rPr>
      </w:pPr>
      <w:r w:rsidRPr="00920C6F">
        <w:rPr>
          <w:rFonts w:cstheme="minorHAnsi"/>
          <w:bCs/>
        </w:rPr>
        <w:t>Dalībniekam ir jāstartē no viņam piešķirtā koridora. Ir iespēja mainīt koridoru tikai uz sliktāku/zemāku.</w:t>
      </w:r>
    </w:p>
    <w:p w14:paraId="28F3444B" w14:textId="12FFF6BB" w:rsidR="00C43B55" w:rsidRPr="008D376F" w:rsidRDefault="008D376F" w:rsidP="001B5E27">
      <w:pPr>
        <w:pStyle w:val="ListParagraph"/>
        <w:numPr>
          <w:ilvl w:val="1"/>
          <w:numId w:val="3"/>
        </w:numPr>
        <w:ind w:left="794" w:right="-51" w:hanging="567"/>
        <w:jc w:val="both"/>
        <w:rPr>
          <w:b/>
          <w:bCs/>
        </w:rPr>
      </w:pPr>
      <w:r w:rsidRPr="00920C6F">
        <w:rPr>
          <w:rFonts w:cstheme="minorHAnsi"/>
          <w:bCs/>
        </w:rPr>
        <w:t>Patvaļīgi mainot starta koridoru uz labāku nekā piešķirts, sods - diskvalifikācija.</w:t>
      </w:r>
    </w:p>
    <w:p w14:paraId="722D663A" w14:textId="77777777" w:rsidR="008D376F" w:rsidRPr="008D376F" w:rsidRDefault="008D376F" w:rsidP="008D376F">
      <w:pPr>
        <w:pStyle w:val="ListParagraph"/>
        <w:ind w:left="737" w:right="-51"/>
        <w:jc w:val="both"/>
        <w:rPr>
          <w:b/>
          <w:bCs/>
        </w:rPr>
      </w:pPr>
    </w:p>
    <w:p w14:paraId="629C583E" w14:textId="1BDA4A0B" w:rsidR="00454EFF" w:rsidRDefault="008D376F" w:rsidP="00961F4C">
      <w:pPr>
        <w:pStyle w:val="ListParagraph"/>
        <w:numPr>
          <w:ilvl w:val="0"/>
          <w:numId w:val="3"/>
        </w:numPr>
        <w:ind w:left="397" w:hanging="397"/>
        <w:jc w:val="both"/>
        <w:rPr>
          <w:b/>
          <w:bCs/>
        </w:rPr>
      </w:pPr>
      <w:r>
        <w:rPr>
          <w:b/>
          <w:bCs/>
        </w:rPr>
        <w:t>APBALVOŠANA</w:t>
      </w:r>
    </w:p>
    <w:p w14:paraId="208D7AFD" w14:textId="71F94919" w:rsidR="00957426" w:rsidRDefault="00D1093F" w:rsidP="00957426">
      <w:pPr>
        <w:pStyle w:val="ListParagraph"/>
        <w:ind w:left="397"/>
        <w:jc w:val="both"/>
        <w:rPr>
          <w:rFonts w:cstheme="minorHAnsi"/>
          <w:bCs/>
          <w:color w:val="000000"/>
        </w:rPr>
      </w:pPr>
      <w:r w:rsidRPr="00D1093F">
        <w:t xml:space="preserve">Katrs </w:t>
      </w:r>
      <w:r w:rsidRPr="00920C6F">
        <w:rPr>
          <w:rFonts w:cstheme="minorHAnsi"/>
          <w:bCs/>
          <w:color w:val="000000"/>
        </w:rPr>
        <w:t>finišējušais dalībnieks saņems 3</w:t>
      </w:r>
      <w:r w:rsidR="008217B2">
        <w:rPr>
          <w:rFonts w:cstheme="minorHAnsi"/>
          <w:bCs/>
          <w:color w:val="000000"/>
        </w:rPr>
        <w:t>6</w:t>
      </w:r>
      <w:r w:rsidR="00DA2F93">
        <w:rPr>
          <w:rFonts w:cstheme="minorHAnsi"/>
          <w:bCs/>
          <w:color w:val="000000"/>
        </w:rPr>
        <w:t>.</w:t>
      </w:r>
      <w:r w:rsidRPr="00920C6F">
        <w:rPr>
          <w:rFonts w:cstheme="minorHAnsi"/>
          <w:bCs/>
          <w:color w:val="000000"/>
        </w:rPr>
        <w:t>Latvijas Riteņbraucēju Vienības brauciena piemiņas medaļu</w:t>
      </w:r>
      <w:r w:rsidR="00957426">
        <w:rPr>
          <w:rFonts w:cstheme="minorHAnsi"/>
          <w:bCs/>
          <w:color w:val="000000"/>
        </w:rPr>
        <w:t>.</w:t>
      </w:r>
    </w:p>
    <w:p w14:paraId="72B90372" w14:textId="77777777" w:rsidR="00BF0C79" w:rsidRDefault="00BF0C79" w:rsidP="00957426">
      <w:pPr>
        <w:pStyle w:val="ListParagraph"/>
        <w:ind w:left="397"/>
        <w:jc w:val="both"/>
        <w:rPr>
          <w:rFonts w:cstheme="minorHAnsi"/>
          <w:bCs/>
          <w:color w:val="000000"/>
        </w:rPr>
      </w:pPr>
    </w:p>
    <w:p w14:paraId="5428F574" w14:textId="77777777" w:rsidR="00BF0C79" w:rsidRDefault="00BF0C79" w:rsidP="00957426">
      <w:pPr>
        <w:pStyle w:val="ListParagraph"/>
        <w:ind w:left="397"/>
        <w:jc w:val="both"/>
        <w:rPr>
          <w:rFonts w:cstheme="minorHAnsi"/>
          <w:bCs/>
          <w:color w:val="000000"/>
        </w:rPr>
      </w:pPr>
    </w:p>
    <w:p w14:paraId="1085BD80" w14:textId="77777777" w:rsidR="00BF0C79" w:rsidRDefault="00BF0C79" w:rsidP="00957426">
      <w:pPr>
        <w:pStyle w:val="ListParagraph"/>
        <w:ind w:left="397"/>
        <w:jc w:val="both"/>
        <w:rPr>
          <w:rFonts w:cstheme="minorHAnsi"/>
          <w:bCs/>
          <w:color w:val="000000"/>
        </w:rPr>
      </w:pPr>
    </w:p>
    <w:p w14:paraId="6D2FA287" w14:textId="77777777" w:rsidR="00BF0C79" w:rsidRDefault="00BF0C79" w:rsidP="00957426">
      <w:pPr>
        <w:pStyle w:val="ListParagraph"/>
        <w:ind w:left="397"/>
        <w:jc w:val="both"/>
        <w:rPr>
          <w:rFonts w:cstheme="minorHAnsi"/>
          <w:bCs/>
          <w:color w:val="000000"/>
        </w:rPr>
      </w:pPr>
    </w:p>
    <w:p w14:paraId="26BFF116" w14:textId="77777777" w:rsidR="00BF0C79" w:rsidRDefault="00BF0C79" w:rsidP="00957426">
      <w:pPr>
        <w:pStyle w:val="ListParagraph"/>
        <w:ind w:left="397"/>
        <w:jc w:val="both"/>
        <w:rPr>
          <w:rFonts w:cstheme="minorHAnsi"/>
          <w:bCs/>
          <w:color w:val="000000"/>
        </w:rPr>
      </w:pPr>
    </w:p>
    <w:p w14:paraId="4260B2A2" w14:textId="77777777" w:rsidR="00BF0C79" w:rsidRDefault="00BF0C79" w:rsidP="00957426">
      <w:pPr>
        <w:pStyle w:val="ListParagraph"/>
        <w:ind w:left="397"/>
        <w:jc w:val="both"/>
        <w:rPr>
          <w:rFonts w:cstheme="minorHAnsi"/>
          <w:bCs/>
          <w:color w:val="000000"/>
        </w:rPr>
      </w:pPr>
    </w:p>
    <w:p w14:paraId="2A544497" w14:textId="4622FD59" w:rsidR="00D1093F" w:rsidRPr="00957426" w:rsidRDefault="009D6EDF" w:rsidP="00957426">
      <w:pPr>
        <w:pStyle w:val="ListParagraph"/>
        <w:numPr>
          <w:ilvl w:val="1"/>
          <w:numId w:val="3"/>
        </w:numPr>
        <w:ind w:left="794" w:right="-51" w:hanging="567"/>
        <w:jc w:val="both"/>
        <w:rPr>
          <w:rFonts w:cstheme="minorHAnsi"/>
          <w:bCs/>
          <w:color w:val="000000"/>
        </w:rPr>
      </w:pPr>
      <w:r>
        <w:rPr>
          <w:rFonts w:cstheme="minorHAnsi"/>
          <w:bCs/>
          <w:color w:val="000000"/>
        </w:rPr>
        <w:t>Crossborder Sport šosejas s</w:t>
      </w:r>
      <w:r w:rsidR="00D1093F" w:rsidRPr="00957426">
        <w:rPr>
          <w:rFonts w:cstheme="minorHAnsi"/>
          <w:bCs/>
          <w:color w:val="000000"/>
        </w:rPr>
        <w:t>porta brauciena apbalvošana</w:t>
      </w:r>
    </w:p>
    <w:tbl>
      <w:tblPr>
        <w:tblStyle w:val="TableGrid"/>
        <w:tblW w:w="0" w:type="auto"/>
        <w:tblInd w:w="283" w:type="dxa"/>
        <w:tblLook w:val="04A0" w:firstRow="1" w:lastRow="0" w:firstColumn="1" w:lastColumn="0" w:noHBand="0" w:noVBand="1"/>
      </w:tblPr>
      <w:tblGrid>
        <w:gridCol w:w="1747"/>
        <w:gridCol w:w="1084"/>
        <w:gridCol w:w="2268"/>
        <w:gridCol w:w="1276"/>
        <w:gridCol w:w="2358"/>
      </w:tblGrid>
      <w:tr w:rsidR="00C02D78" w14:paraId="65AD5E46" w14:textId="77777777" w:rsidTr="00C02D78">
        <w:tc>
          <w:tcPr>
            <w:tcW w:w="1747" w:type="dxa"/>
            <w:vAlign w:val="bottom"/>
          </w:tcPr>
          <w:p w14:paraId="1E3DEC15" w14:textId="3D52615F" w:rsidR="00C02D78" w:rsidRDefault="00C02D78" w:rsidP="00C02D78">
            <w:pPr>
              <w:jc w:val="both"/>
              <w:rPr>
                <w:b/>
                <w:bCs/>
              </w:rPr>
            </w:pPr>
            <w:r w:rsidRPr="00920C6F">
              <w:rPr>
                <w:rFonts w:cstheme="minorHAnsi"/>
                <w:b/>
                <w:bCs/>
                <w:color w:val="000000"/>
              </w:rPr>
              <w:t>Dzimums</w:t>
            </w:r>
          </w:p>
        </w:tc>
        <w:tc>
          <w:tcPr>
            <w:tcW w:w="1084" w:type="dxa"/>
            <w:vAlign w:val="bottom"/>
          </w:tcPr>
          <w:p w14:paraId="4896B2A0" w14:textId="1C6E468A" w:rsidR="00C02D78" w:rsidRDefault="00C02D78" w:rsidP="00C02D78">
            <w:pPr>
              <w:jc w:val="both"/>
              <w:rPr>
                <w:b/>
                <w:bCs/>
              </w:rPr>
            </w:pPr>
            <w:r w:rsidRPr="00920C6F">
              <w:rPr>
                <w:rFonts w:cstheme="minorHAnsi"/>
                <w:b/>
                <w:bCs/>
                <w:color w:val="000000"/>
              </w:rPr>
              <w:t xml:space="preserve"> Grupa</w:t>
            </w:r>
          </w:p>
        </w:tc>
        <w:tc>
          <w:tcPr>
            <w:tcW w:w="2268" w:type="dxa"/>
            <w:vAlign w:val="bottom"/>
          </w:tcPr>
          <w:p w14:paraId="584F8B86" w14:textId="4D94EB7B" w:rsidR="00C02D78" w:rsidRDefault="00C02D78" w:rsidP="00C02D78">
            <w:pPr>
              <w:jc w:val="both"/>
              <w:rPr>
                <w:b/>
                <w:bCs/>
              </w:rPr>
            </w:pPr>
            <w:r w:rsidRPr="00920C6F">
              <w:rPr>
                <w:rFonts w:cstheme="minorHAnsi"/>
                <w:b/>
                <w:bCs/>
                <w:color w:val="000000"/>
              </w:rPr>
              <w:t xml:space="preserve"> Gadi</w:t>
            </w:r>
          </w:p>
        </w:tc>
        <w:tc>
          <w:tcPr>
            <w:tcW w:w="1276" w:type="dxa"/>
            <w:vAlign w:val="bottom"/>
          </w:tcPr>
          <w:p w14:paraId="7EA886FE" w14:textId="651AB53C" w:rsidR="00C02D78" w:rsidRDefault="00C02D78" w:rsidP="00C02D78">
            <w:pPr>
              <w:jc w:val="both"/>
              <w:rPr>
                <w:b/>
                <w:bCs/>
              </w:rPr>
            </w:pPr>
            <w:r w:rsidRPr="00920C6F">
              <w:rPr>
                <w:rFonts w:cstheme="minorHAnsi"/>
                <w:b/>
                <w:bCs/>
                <w:color w:val="000000"/>
              </w:rPr>
              <w:t xml:space="preserve"> Vieta</w:t>
            </w:r>
          </w:p>
        </w:tc>
        <w:tc>
          <w:tcPr>
            <w:tcW w:w="2358" w:type="dxa"/>
            <w:vAlign w:val="bottom"/>
          </w:tcPr>
          <w:p w14:paraId="224FAD05" w14:textId="4CA799AF" w:rsidR="00C02D78" w:rsidRDefault="00C02D78" w:rsidP="00C02D78">
            <w:pPr>
              <w:jc w:val="both"/>
              <w:rPr>
                <w:b/>
                <w:bCs/>
              </w:rPr>
            </w:pPr>
            <w:r w:rsidRPr="00920C6F">
              <w:rPr>
                <w:rFonts w:cstheme="minorHAnsi"/>
                <w:b/>
                <w:bCs/>
                <w:color w:val="000000"/>
              </w:rPr>
              <w:t xml:space="preserve"> Balva</w:t>
            </w:r>
          </w:p>
        </w:tc>
      </w:tr>
      <w:tr w:rsidR="00C02D78" w14:paraId="322790A4" w14:textId="77777777" w:rsidTr="00C02D78">
        <w:tc>
          <w:tcPr>
            <w:tcW w:w="1747" w:type="dxa"/>
            <w:vAlign w:val="center"/>
          </w:tcPr>
          <w:p w14:paraId="47068BE1" w14:textId="1967A50B" w:rsidR="00C02D78" w:rsidRDefault="00C02D78" w:rsidP="00C02D78">
            <w:pPr>
              <w:jc w:val="both"/>
              <w:rPr>
                <w:b/>
                <w:bCs/>
              </w:rPr>
            </w:pPr>
            <w:r w:rsidRPr="009E230D">
              <w:rPr>
                <w:rFonts w:cstheme="minorHAnsi"/>
              </w:rPr>
              <w:t>Sievietes</w:t>
            </w:r>
          </w:p>
        </w:tc>
        <w:tc>
          <w:tcPr>
            <w:tcW w:w="1084" w:type="dxa"/>
            <w:vAlign w:val="center"/>
          </w:tcPr>
          <w:p w14:paraId="61311885" w14:textId="3833453A" w:rsidR="00C02D78" w:rsidRDefault="00C02D78" w:rsidP="00C02D78">
            <w:pPr>
              <w:jc w:val="both"/>
              <w:rPr>
                <w:b/>
                <w:bCs/>
              </w:rPr>
            </w:pPr>
            <w:r w:rsidRPr="009E230D">
              <w:rPr>
                <w:rFonts w:cstheme="minorHAnsi"/>
              </w:rPr>
              <w:t>W-Sport</w:t>
            </w:r>
          </w:p>
        </w:tc>
        <w:tc>
          <w:tcPr>
            <w:tcW w:w="2268" w:type="dxa"/>
            <w:vAlign w:val="center"/>
          </w:tcPr>
          <w:p w14:paraId="338681BB" w14:textId="55AE70A4" w:rsidR="00C02D78" w:rsidRPr="00507F6D" w:rsidRDefault="00C02D78" w:rsidP="00C02D78">
            <w:pPr>
              <w:jc w:val="both"/>
              <w:rPr>
                <w:b/>
                <w:bCs/>
              </w:rPr>
            </w:pPr>
            <w:r w:rsidRPr="00507F6D">
              <w:rPr>
                <w:rFonts w:cstheme="minorHAnsi"/>
              </w:rPr>
              <w:t>200</w:t>
            </w:r>
            <w:r w:rsidR="00507F6D" w:rsidRPr="00507F6D">
              <w:rPr>
                <w:rFonts w:cstheme="minorHAnsi"/>
              </w:rPr>
              <w:t>9</w:t>
            </w:r>
            <w:r w:rsidRPr="00507F6D">
              <w:rPr>
                <w:rFonts w:cstheme="minorHAnsi"/>
              </w:rPr>
              <w:t>.dz.g. un vecākas</w:t>
            </w:r>
          </w:p>
        </w:tc>
        <w:tc>
          <w:tcPr>
            <w:tcW w:w="1276" w:type="dxa"/>
            <w:vAlign w:val="center"/>
          </w:tcPr>
          <w:p w14:paraId="4A2BAD7D" w14:textId="1A1B6689" w:rsidR="00C02D78" w:rsidRPr="00507F6D" w:rsidRDefault="00C02D78" w:rsidP="00C02D78">
            <w:pPr>
              <w:jc w:val="both"/>
              <w:rPr>
                <w:b/>
                <w:bCs/>
              </w:rPr>
            </w:pPr>
            <w:r w:rsidRPr="00507F6D">
              <w:rPr>
                <w:rFonts w:cstheme="minorHAnsi"/>
              </w:rPr>
              <w:t>1.-3.vieta</w:t>
            </w:r>
          </w:p>
        </w:tc>
        <w:tc>
          <w:tcPr>
            <w:tcW w:w="2358" w:type="dxa"/>
            <w:vAlign w:val="center"/>
          </w:tcPr>
          <w:p w14:paraId="08AB63FD" w14:textId="32B87432" w:rsidR="00C02D78" w:rsidRPr="00507F6D" w:rsidRDefault="00507F6D" w:rsidP="00C02D78">
            <w:pPr>
              <w:rPr>
                <w:b/>
                <w:bCs/>
              </w:rPr>
            </w:pPr>
            <w:r w:rsidRPr="00507F6D">
              <w:rPr>
                <w:rFonts w:cstheme="minorHAnsi"/>
              </w:rPr>
              <w:t>Naudas prēmijas, p</w:t>
            </w:r>
            <w:r w:rsidR="00C02D78" w:rsidRPr="00507F6D">
              <w:rPr>
                <w:rFonts w:cstheme="minorHAnsi"/>
              </w:rPr>
              <w:t>iemiņas kauss, diploms, ziedi</w:t>
            </w:r>
          </w:p>
        </w:tc>
      </w:tr>
      <w:tr w:rsidR="00C02D78" w14:paraId="1877BDE9" w14:textId="77777777" w:rsidTr="00C02D78">
        <w:tc>
          <w:tcPr>
            <w:tcW w:w="1747" w:type="dxa"/>
            <w:vAlign w:val="center"/>
          </w:tcPr>
          <w:p w14:paraId="116A2060" w14:textId="4A881340" w:rsidR="00C02D78" w:rsidRDefault="00C02D78" w:rsidP="00C02D78">
            <w:pPr>
              <w:jc w:val="both"/>
              <w:rPr>
                <w:b/>
                <w:bCs/>
              </w:rPr>
            </w:pPr>
            <w:r w:rsidRPr="009E230D">
              <w:rPr>
                <w:rFonts w:cstheme="minorHAnsi"/>
              </w:rPr>
              <w:t xml:space="preserve">Vīrieši </w:t>
            </w:r>
          </w:p>
        </w:tc>
        <w:tc>
          <w:tcPr>
            <w:tcW w:w="1084" w:type="dxa"/>
            <w:vAlign w:val="center"/>
          </w:tcPr>
          <w:p w14:paraId="2F68BCCC" w14:textId="615757B6" w:rsidR="00C02D78" w:rsidRDefault="00C02D78" w:rsidP="00C02D78">
            <w:pPr>
              <w:jc w:val="both"/>
              <w:rPr>
                <w:b/>
                <w:bCs/>
              </w:rPr>
            </w:pPr>
            <w:r w:rsidRPr="009E230D">
              <w:rPr>
                <w:rFonts w:cstheme="minorHAnsi"/>
              </w:rPr>
              <w:t>M-Sport</w:t>
            </w:r>
          </w:p>
        </w:tc>
        <w:tc>
          <w:tcPr>
            <w:tcW w:w="2268" w:type="dxa"/>
            <w:vAlign w:val="center"/>
          </w:tcPr>
          <w:p w14:paraId="601FA13E" w14:textId="2815BAAE" w:rsidR="00C02D78" w:rsidRPr="00507F6D" w:rsidRDefault="00C02D78" w:rsidP="00C02D78">
            <w:pPr>
              <w:jc w:val="both"/>
              <w:rPr>
                <w:b/>
                <w:bCs/>
              </w:rPr>
            </w:pPr>
            <w:r w:rsidRPr="00507F6D">
              <w:rPr>
                <w:rFonts w:cstheme="minorHAnsi"/>
              </w:rPr>
              <w:t>200</w:t>
            </w:r>
            <w:r w:rsidR="00507F6D" w:rsidRPr="00507F6D">
              <w:rPr>
                <w:rFonts w:cstheme="minorHAnsi"/>
              </w:rPr>
              <w:t>9</w:t>
            </w:r>
            <w:r w:rsidRPr="00507F6D">
              <w:rPr>
                <w:rFonts w:cstheme="minorHAnsi"/>
              </w:rPr>
              <w:t>.dz.g. un vecāki</w:t>
            </w:r>
          </w:p>
        </w:tc>
        <w:tc>
          <w:tcPr>
            <w:tcW w:w="1276" w:type="dxa"/>
            <w:vAlign w:val="center"/>
          </w:tcPr>
          <w:p w14:paraId="3879BE23" w14:textId="443AA07B" w:rsidR="00C02D78" w:rsidRPr="00507F6D" w:rsidRDefault="00C02D78" w:rsidP="00C02D78">
            <w:pPr>
              <w:jc w:val="both"/>
              <w:rPr>
                <w:b/>
                <w:bCs/>
              </w:rPr>
            </w:pPr>
            <w:r w:rsidRPr="00507F6D">
              <w:rPr>
                <w:rFonts w:cstheme="minorHAnsi"/>
              </w:rPr>
              <w:t>1.-3.vieta</w:t>
            </w:r>
          </w:p>
        </w:tc>
        <w:tc>
          <w:tcPr>
            <w:tcW w:w="2358" w:type="dxa"/>
            <w:vAlign w:val="center"/>
          </w:tcPr>
          <w:p w14:paraId="31800CCC" w14:textId="29069C2E" w:rsidR="00C02D78" w:rsidRPr="00507F6D" w:rsidRDefault="00507F6D" w:rsidP="00C02D78">
            <w:pPr>
              <w:rPr>
                <w:b/>
                <w:bCs/>
              </w:rPr>
            </w:pPr>
            <w:r w:rsidRPr="00507F6D">
              <w:rPr>
                <w:rFonts w:cstheme="minorHAnsi"/>
              </w:rPr>
              <w:t>Naudas prēmijas, piemiņas kauss, diploms, ziedi</w:t>
            </w:r>
          </w:p>
        </w:tc>
      </w:tr>
      <w:tr w:rsidR="00C02D78" w14:paraId="16FA746E" w14:textId="77777777" w:rsidTr="00C02D78">
        <w:tc>
          <w:tcPr>
            <w:tcW w:w="1747" w:type="dxa"/>
            <w:vAlign w:val="center"/>
          </w:tcPr>
          <w:p w14:paraId="6CC30DA4" w14:textId="557891B8" w:rsidR="00C02D78" w:rsidRDefault="00C02D78" w:rsidP="00C02D78">
            <w:pPr>
              <w:jc w:val="both"/>
              <w:rPr>
                <w:b/>
                <w:bCs/>
              </w:rPr>
            </w:pPr>
            <w:r w:rsidRPr="009E230D">
              <w:rPr>
                <w:rFonts w:cstheme="minorHAnsi"/>
              </w:rPr>
              <w:t>Juniores </w:t>
            </w:r>
          </w:p>
        </w:tc>
        <w:tc>
          <w:tcPr>
            <w:tcW w:w="1084" w:type="dxa"/>
            <w:vAlign w:val="center"/>
          </w:tcPr>
          <w:p w14:paraId="11EF437E" w14:textId="0D7B1FAE" w:rsidR="00C02D78" w:rsidRDefault="00C02D78" w:rsidP="00C02D78">
            <w:pPr>
              <w:jc w:val="both"/>
              <w:rPr>
                <w:b/>
                <w:bCs/>
              </w:rPr>
            </w:pPr>
            <w:r w:rsidRPr="009E230D">
              <w:rPr>
                <w:rFonts w:cstheme="minorHAnsi"/>
              </w:rPr>
              <w:t>W-18</w:t>
            </w:r>
          </w:p>
        </w:tc>
        <w:tc>
          <w:tcPr>
            <w:tcW w:w="2268" w:type="dxa"/>
            <w:vAlign w:val="center"/>
          </w:tcPr>
          <w:p w14:paraId="22FCF671" w14:textId="2C5A5B81" w:rsidR="00C02D78" w:rsidRPr="00507F6D" w:rsidRDefault="00C02D78" w:rsidP="00C02D78">
            <w:pPr>
              <w:jc w:val="both"/>
              <w:rPr>
                <w:b/>
                <w:bCs/>
              </w:rPr>
            </w:pPr>
            <w:r w:rsidRPr="00507F6D">
              <w:rPr>
                <w:rFonts w:cstheme="minorHAnsi"/>
              </w:rPr>
              <w:t>200</w:t>
            </w:r>
            <w:r w:rsidR="00507F6D" w:rsidRPr="00507F6D">
              <w:rPr>
                <w:rFonts w:cstheme="minorHAnsi"/>
              </w:rPr>
              <w:t>8</w:t>
            </w:r>
            <w:r w:rsidRPr="00507F6D">
              <w:rPr>
                <w:rFonts w:cstheme="minorHAnsi"/>
              </w:rPr>
              <w:t>.-200</w:t>
            </w:r>
            <w:r w:rsidR="00507F6D" w:rsidRPr="00507F6D">
              <w:rPr>
                <w:rFonts w:cstheme="minorHAnsi"/>
              </w:rPr>
              <w:t>9</w:t>
            </w:r>
            <w:r w:rsidRPr="00507F6D">
              <w:rPr>
                <w:rFonts w:cstheme="minorHAnsi"/>
              </w:rPr>
              <w:t>.dz.g.</w:t>
            </w:r>
          </w:p>
        </w:tc>
        <w:tc>
          <w:tcPr>
            <w:tcW w:w="1276" w:type="dxa"/>
            <w:vAlign w:val="center"/>
          </w:tcPr>
          <w:p w14:paraId="5D871355" w14:textId="58040187" w:rsidR="00C02D78" w:rsidRPr="00507F6D" w:rsidRDefault="00C02D78" w:rsidP="00C02D78">
            <w:pPr>
              <w:jc w:val="both"/>
              <w:rPr>
                <w:b/>
                <w:bCs/>
              </w:rPr>
            </w:pPr>
            <w:r w:rsidRPr="00507F6D">
              <w:rPr>
                <w:rFonts w:cstheme="minorHAnsi"/>
              </w:rPr>
              <w:t>1.vieta</w:t>
            </w:r>
          </w:p>
        </w:tc>
        <w:tc>
          <w:tcPr>
            <w:tcW w:w="2358" w:type="dxa"/>
            <w:vAlign w:val="center"/>
          </w:tcPr>
          <w:p w14:paraId="21FD8C42" w14:textId="2CBB843E" w:rsidR="00C02D78" w:rsidRPr="00507F6D" w:rsidRDefault="00C02D78" w:rsidP="00C02D78">
            <w:pPr>
              <w:rPr>
                <w:b/>
                <w:bCs/>
              </w:rPr>
            </w:pPr>
            <w:r w:rsidRPr="00507F6D">
              <w:rPr>
                <w:rFonts w:cstheme="minorHAnsi"/>
              </w:rPr>
              <w:t>Piemiņas kauss</w:t>
            </w:r>
          </w:p>
        </w:tc>
      </w:tr>
      <w:tr w:rsidR="00C02D78" w14:paraId="38A1EFBD" w14:textId="77777777" w:rsidTr="00C02D78">
        <w:tc>
          <w:tcPr>
            <w:tcW w:w="1747" w:type="dxa"/>
            <w:vAlign w:val="center"/>
          </w:tcPr>
          <w:p w14:paraId="63EEAD28" w14:textId="3776EA5F" w:rsidR="00C02D78" w:rsidRPr="009E230D" w:rsidRDefault="00C02D78" w:rsidP="00C02D78">
            <w:pPr>
              <w:jc w:val="both"/>
              <w:rPr>
                <w:rFonts w:cstheme="minorHAnsi"/>
              </w:rPr>
            </w:pPr>
            <w:r w:rsidRPr="009E230D">
              <w:rPr>
                <w:rFonts w:cstheme="minorHAnsi"/>
              </w:rPr>
              <w:t>Juniori</w:t>
            </w:r>
          </w:p>
        </w:tc>
        <w:tc>
          <w:tcPr>
            <w:tcW w:w="1084" w:type="dxa"/>
            <w:vAlign w:val="center"/>
          </w:tcPr>
          <w:p w14:paraId="5675C11B" w14:textId="680A07A4" w:rsidR="00C02D78" w:rsidRPr="009E230D" w:rsidRDefault="00C02D78" w:rsidP="00C02D78">
            <w:pPr>
              <w:jc w:val="both"/>
              <w:rPr>
                <w:rFonts w:cstheme="minorHAnsi"/>
              </w:rPr>
            </w:pPr>
            <w:r w:rsidRPr="009E230D">
              <w:rPr>
                <w:rFonts w:cstheme="minorHAnsi"/>
              </w:rPr>
              <w:t>M-18</w:t>
            </w:r>
          </w:p>
        </w:tc>
        <w:tc>
          <w:tcPr>
            <w:tcW w:w="2268" w:type="dxa"/>
            <w:vAlign w:val="center"/>
          </w:tcPr>
          <w:p w14:paraId="7E7E1706" w14:textId="33321E9B" w:rsidR="00C02D78" w:rsidRPr="00507F6D" w:rsidRDefault="00C02D78" w:rsidP="00C02D78">
            <w:pPr>
              <w:jc w:val="both"/>
              <w:rPr>
                <w:rFonts w:cstheme="minorHAnsi"/>
              </w:rPr>
            </w:pPr>
            <w:r w:rsidRPr="00507F6D">
              <w:rPr>
                <w:rFonts w:cstheme="minorHAnsi"/>
              </w:rPr>
              <w:t>200</w:t>
            </w:r>
            <w:r w:rsidR="00507F6D" w:rsidRPr="00507F6D">
              <w:rPr>
                <w:rFonts w:cstheme="minorHAnsi"/>
              </w:rPr>
              <w:t>8</w:t>
            </w:r>
            <w:r w:rsidRPr="00507F6D">
              <w:rPr>
                <w:rFonts w:cstheme="minorHAnsi"/>
              </w:rPr>
              <w:t>.-200</w:t>
            </w:r>
            <w:r w:rsidR="00507F6D" w:rsidRPr="00507F6D">
              <w:rPr>
                <w:rFonts w:cstheme="minorHAnsi"/>
              </w:rPr>
              <w:t>9</w:t>
            </w:r>
            <w:r w:rsidRPr="00507F6D">
              <w:rPr>
                <w:rFonts w:cstheme="minorHAnsi"/>
              </w:rPr>
              <w:t>.dz.g.</w:t>
            </w:r>
          </w:p>
        </w:tc>
        <w:tc>
          <w:tcPr>
            <w:tcW w:w="1276" w:type="dxa"/>
            <w:vAlign w:val="center"/>
          </w:tcPr>
          <w:p w14:paraId="464648CD" w14:textId="578BDFEB" w:rsidR="00C02D78" w:rsidRPr="00507F6D" w:rsidRDefault="00C02D78" w:rsidP="00C02D78">
            <w:pPr>
              <w:jc w:val="both"/>
              <w:rPr>
                <w:rFonts w:cstheme="minorHAnsi"/>
              </w:rPr>
            </w:pPr>
            <w:r w:rsidRPr="00507F6D">
              <w:rPr>
                <w:rFonts w:cstheme="minorHAnsi"/>
              </w:rPr>
              <w:t xml:space="preserve">1.vieta  </w:t>
            </w:r>
          </w:p>
        </w:tc>
        <w:tc>
          <w:tcPr>
            <w:tcW w:w="2358" w:type="dxa"/>
            <w:vAlign w:val="center"/>
          </w:tcPr>
          <w:p w14:paraId="1163B1A0" w14:textId="2C1A2825" w:rsidR="00C02D78" w:rsidRPr="00507F6D" w:rsidRDefault="00C02D78" w:rsidP="00C02D78">
            <w:pPr>
              <w:rPr>
                <w:rFonts w:cstheme="minorHAnsi"/>
              </w:rPr>
            </w:pPr>
            <w:r w:rsidRPr="00507F6D">
              <w:rPr>
                <w:rFonts w:cstheme="minorHAnsi"/>
              </w:rPr>
              <w:t>Piemiņas kauss</w:t>
            </w:r>
          </w:p>
        </w:tc>
      </w:tr>
      <w:tr w:rsidR="00C02D78" w14:paraId="0C1D6BDE" w14:textId="77777777" w:rsidTr="00C02D78">
        <w:tc>
          <w:tcPr>
            <w:tcW w:w="1747" w:type="dxa"/>
            <w:vAlign w:val="center"/>
          </w:tcPr>
          <w:p w14:paraId="431FF0EE" w14:textId="5FBFE3DC" w:rsidR="00C02D78" w:rsidRPr="009E230D" w:rsidRDefault="00C02D78" w:rsidP="00C02D78">
            <w:pPr>
              <w:jc w:val="both"/>
              <w:rPr>
                <w:rFonts w:cstheme="minorHAnsi"/>
              </w:rPr>
            </w:pPr>
            <w:r w:rsidRPr="009E230D">
              <w:rPr>
                <w:rFonts w:cstheme="minorHAnsi"/>
              </w:rPr>
              <w:t>Vīrieši Elite</w:t>
            </w:r>
          </w:p>
        </w:tc>
        <w:tc>
          <w:tcPr>
            <w:tcW w:w="1084" w:type="dxa"/>
            <w:vAlign w:val="center"/>
          </w:tcPr>
          <w:p w14:paraId="3B6AABD5" w14:textId="5F95624F" w:rsidR="00C02D78" w:rsidRPr="009E230D" w:rsidRDefault="00C02D78" w:rsidP="00C02D78">
            <w:pPr>
              <w:jc w:val="both"/>
              <w:rPr>
                <w:rFonts w:cstheme="minorHAnsi"/>
              </w:rPr>
            </w:pPr>
            <w:r w:rsidRPr="009E230D">
              <w:rPr>
                <w:rFonts w:cstheme="minorHAnsi"/>
              </w:rPr>
              <w:t xml:space="preserve">M Elite </w:t>
            </w:r>
          </w:p>
        </w:tc>
        <w:tc>
          <w:tcPr>
            <w:tcW w:w="2268" w:type="dxa"/>
            <w:vAlign w:val="center"/>
          </w:tcPr>
          <w:p w14:paraId="00E9666A" w14:textId="63F93441" w:rsidR="00C02D78" w:rsidRPr="00507F6D" w:rsidRDefault="00C02D78" w:rsidP="00C02D78">
            <w:pPr>
              <w:rPr>
                <w:rFonts w:cstheme="minorHAnsi"/>
              </w:rPr>
            </w:pPr>
            <w:r w:rsidRPr="00507F6D">
              <w:rPr>
                <w:rFonts w:cstheme="minorHAnsi"/>
              </w:rPr>
              <w:t>200</w:t>
            </w:r>
            <w:r w:rsidR="00507F6D" w:rsidRPr="00507F6D">
              <w:rPr>
                <w:rFonts w:cstheme="minorHAnsi"/>
              </w:rPr>
              <w:t>7</w:t>
            </w:r>
            <w:r w:rsidRPr="00507F6D">
              <w:rPr>
                <w:rFonts w:cstheme="minorHAnsi"/>
              </w:rPr>
              <w:t>.dz.g. un vecāki</w:t>
            </w:r>
          </w:p>
          <w:p w14:paraId="064EEE43" w14:textId="150AB1B3" w:rsidR="00C02D78" w:rsidRPr="00507F6D" w:rsidRDefault="00C02D78" w:rsidP="00C02D78">
            <w:pPr>
              <w:jc w:val="both"/>
              <w:rPr>
                <w:rFonts w:cstheme="minorHAnsi"/>
              </w:rPr>
            </w:pPr>
            <w:r w:rsidRPr="00507F6D">
              <w:rPr>
                <w:rFonts w:cstheme="minorHAnsi"/>
              </w:rPr>
              <w:t>(ar UCI-Elite licencēm)</w:t>
            </w:r>
          </w:p>
        </w:tc>
        <w:tc>
          <w:tcPr>
            <w:tcW w:w="1276" w:type="dxa"/>
            <w:vAlign w:val="center"/>
          </w:tcPr>
          <w:p w14:paraId="1D1738B0" w14:textId="564FD48D" w:rsidR="00C02D78" w:rsidRPr="00507F6D" w:rsidRDefault="00C02D78" w:rsidP="00C02D78">
            <w:pPr>
              <w:jc w:val="both"/>
              <w:rPr>
                <w:rFonts w:cstheme="minorHAnsi"/>
              </w:rPr>
            </w:pPr>
            <w:r w:rsidRPr="00507F6D">
              <w:rPr>
                <w:rFonts w:cstheme="minorHAnsi"/>
              </w:rPr>
              <w:t>1.vieta</w:t>
            </w:r>
          </w:p>
        </w:tc>
        <w:tc>
          <w:tcPr>
            <w:tcW w:w="2358" w:type="dxa"/>
            <w:vAlign w:val="center"/>
          </w:tcPr>
          <w:p w14:paraId="1EE68232" w14:textId="4F9A173A" w:rsidR="00C02D78" w:rsidRPr="00507F6D" w:rsidRDefault="00C02D78" w:rsidP="00C02D78">
            <w:pPr>
              <w:rPr>
                <w:rFonts w:cstheme="minorHAnsi"/>
              </w:rPr>
            </w:pPr>
            <w:r w:rsidRPr="00507F6D">
              <w:rPr>
                <w:rFonts w:cstheme="minorHAnsi"/>
              </w:rPr>
              <w:t>Piemiņas kauss</w:t>
            </w:r>
          </w:p>
        </w:tc>
      </w:tr>
      <w:tr w:rsidR="00C02D78" w14:paraId="315FC4FB" w14:textId="77777777" w:rsidTr="00C02D78">
        <w:tc>
          <w:tcPr>
            <w:tcW w:w="1747" w:type="dxa"/>
            <w:vAlign w:val="center"/>
          </w:tcPr>
          <w:p w14:paraId="3DDAE12B" w14:textId="42149E23" w:rsidR="00C02D78" w:rsidRPr="009E230D" w:rsidRDefault="00C02D78" w:rsidP="00C02D78">
            <w:pPr>
              <w:jc w:val="both"/>
              <w:rPr>
                <w:rFonts w:cstheme="minorHAnsi"/>
              </w:rPr>
            </w:pPr>
            <w:r w:rsidRPr="009E230D">
              <w:rPr>
                <w:rFonts w:cstheme="minorHAnsi"/>
              </w:rPr>
              <w:t>Sievietes</w:t>
            </w:r>
          </w:p>
        </w:tc>
        <w:tc>
          <w:tcPr>
            <w:tcW w:w="1084" w:type="dxa"/>
            <w:vAlign w:val="center"/>
          </w:tcPr>
          <w:p w14:paraId="10FD0158" w14:textId="2C036D19" w:rsidR="00C02D78" w:rsidRPr="009E230D" w:rsidRDefault="00C02D78" w:rsidP="00C02D78">
            <w:pPr>
              <w:jc w:val="both"/>
              <w:rPr>
                <w:rFonts w:cstheme="minorHAnsi"/>
              </w:rPr>
            </w:pPr>
            <w:r w:rsidRPr="009E230D">
              <w:rPr>
                <w:rFonts w:cstheme="minorHAnsi"/>
              </w:rPr>
              <w:t>W</w:t>
            </w:r>
          </w:p>
        </w:tc>
        <w:tc>
          <w:tcPr>
            <w:tcW w:w="2268" w:type="dxa"/>
            <w:vAlign w:val="center"/>
          </w:tcPr>
          <w:p w14:paraId="552954D3" w14:textId="15FB3E16" w:rsidR="00C02D78" w:rsidRPr="00507F6D" w:rsidRDefault="00C02D78" w:rsidP="00C02D78">
            <w:pPr>
              <w:rPr>
                <w:rFonts w:cstheme="minorHAnsi"/>
              </w:rPr>
            </w:pPr>
            <w:r w:rsidRPr="00507F6D">
              <w:rPr>
                <w:rFonts w:cstheme="minorHAnsi"/>
              </w:rPr>
              <w:t>200</w:t>
            </w:r>
            <w:r w:rsidR="00507F6D" w:rsidRPr="00507F6D">
              <w:rPr>
                <w:rFonts w:cstheme="minorHAnsi"/>
              </w:rPr>
              <w:t>7</w:t>
            </w:r>
            <w:r w:rsidRPr="00507F6D">
              <w:rPr>
                <w:rFonts w:cstheme="minorHAnsi"/>
              </w:rPr>
              <w:t>.dz.g un vecākas</w:t>
            </w:r>
          </w:p>
        </w:tc>
        <w:tc>
          <w:tcPr>
            <w:tcW w:w="1276" w:type="dxa"/>
            <w:vAlign w:val="center"/>
          </w:tcPr>
          <w:p w14:paraId="2DA803E9" w14:textId="4CDD5FD7" w:rsidR="00C02D78" w:rsidRPr="00507F6D" w:rsidRDefault="00C02D78" w:rsidP="00C02D78">
            <w:pPr>
              <w:jc w:val="both"/>
              <w:rPr>
                <w:rFonts w:cstheme="minorHAnsi"/>
              </w:rPr>
            </w:pPr>
            <w:r w:rsidRPr="00507F6D">
              <w:rPr>
                <w:rFonts w:cstheme="minorHAnsi"/>
              </w:rPr>
              <w:t>1.vieta</w:t>
            </w:r>
          </w:p>
        </w:tc>
        <w:tc>
          <w:tcPr>
            <w:tcW w:w="2358" w:type="dxa"/>
            <w:vAlign w:val="center"/>
          </w:tcPr>
          <w:p w14:paraId="21AAD2A5" w14:textId="63B2A521" w:rsidR="00C02D78" w:rsidRPr="00507F6D" w:rsidRDefault="00C02D78" w:rsidP="00C02D78">
            <w:pPr>
              <w:rPr>
                <w:rFonts w:cstheme="minorHAnsi"/>
              </w:rPr>
            </w:pPr>
            <w:r w:rsidRPr="00507F6D">
              <w:rPr>
                <w:rFonts w:cstheme="minorHAnsi"/>
              </w:rPr>
              <w:t>Piemiņas kauss</w:t>
            </w:r>
          </w:p>
        </w:tc>
      </w:tr>
      <w:tr w:rsidR="00C02D78" w14:paraId="57458C99" w14:textId="77777777" w:rsidTr="00C02D78">
        <w:tc>
          <w:tcPr>
            <w:tcW w:w="1747" w:type="dxa"/>
            <w:vAlign w:val="center"/>
          </w:tcPr>
          <w:p w14:paraId="1484553E" w14:textId="222FAC44" w:rsidR="00C02D78" w:rsidRPr="009E230D" w:rsidRDefault="00C02D78" w:rsidP="00C02D78">
            <w:pPr>
              <w:jc w:val="both"/>
              <w:rPr>
                <w:rFonts w:cstheme="minorHAnsi"/>
              </w:rPr>
            </w:pPr>
            <w:r w:rsidRPr="009E230D">
              <w:rPr>
                <w:rFonts w:cstheme="minorHAnsi"/>
              </w:rPr>
              <w:t>Vīrieši amatieri</w:t>
            </w:r>
          </w:p>
        </w:tc>
        <w:tc>
          <w:tcPr>
            <w:tcW w:w="1084" w:type="dxa"/>
            <w:vAlign w:val="center"/>
          </w:tcPr>
          <w:p w14:paraId="33C6FAA6" w14:textId="19F068A6" w:rsidR="00C02D78" w:rsidRPr="009E230D" w:rsidRDefault="00C02D78" w:rsidP="00C02D78">
            <w:pPr>
              <w:jc w:val="both"/>
              <w:rPr>
                <w:rFonts w:cstheme="minorHAnsi"/>
              </w:rPr>
            </w:pPr>
            <w:r w:rsidRPr="009E230D">
              <w:rPr>
                <w:rFonts w:cstheme="minorHAnsi"/>
              </w:rPr>
              <w:t>M CFA</w:t>
            </w:r>
          </w:p>
        </w:tc>
        <w:tc>
          <w:tcPr>
            <w:tcW w:w="2268" w:type="dxa"/>
            <w:vAlign w:val="center"/>
          </w:tcPr>
          <w:p w14:paraId="36EB67C5" w14:textId="005FA8D4" w:rsidR="00C02D78" w:rsidRPr="00714FED" w:rsidRDefault="00C02D78" w:rsidP="00C02D78">
            <w:pPr>
              <w:rPr>
                <w:rFonts w:cstheme="minorHAnsi"/>
              </w:rPr>
            </w:pPr>
            <w:r w:rsidRPr="00714FED">
              <w:rPr>
                <w:rFonts w:cstheme="minorHAnsi"/>
              </w:rPr>
              <w:t>199</w:t>
            </w:r>
            <w:r w:rsidR="00507F6D" w:rsidRPr="00714FED">
              <w:rPr>
                <w:rFonts w:cstheme="minorHAnsi"/>
              </w:rPr>
              <w:t>2</w:t>
            </w:r>
            <w:r w:rsidRPr="00714FED">
              <w:rPr>
                <w:rFonts w:cstheme="minorHAnsi"/>
              </w:rPr>
              <w:t>.-200</w:t>
            </w:r>
            <w:r w:rsidR="00507F6D" w:rsidRPr="00714FED">
              <w:rPr>
                <w:rFonts w:cstheme="minorHAnsi"/>
              </w:rPr>
              <w:t>7</w:t>
            </w:r>
            <w:r w:rsidRPr="00714FED">
              <w:rPr>
                <w:rFonts w:cstheme="minorHAnsi"/>
              </w:rPr>
              <w:t>.dz.g.</w:t>
            </w:r>
          </w:p>
          <w:p w14:paraId="738A84F3" w14:textId="7FF8C4A2" w:rsidR="00C02D78" w:rsidRPr="00714FED" w:rsidRDefault="00C02D78" w:rsidP="00C02D78">
            <w:pPr>
              <w:rPr>
                <w:rFonts w:cstheme="minorHAnsi"/>
              </w:rPr>
            </w:pPr>
            <w:r w:rsidRPr="00714FED">
              <w:rPr>
                <w:rFonts w:cstheme="minorHAnsi"/>
              </w:rPr>
              <w:t>(ar CFA licencēm)</w:t>
            </w:r>
          </w:p>
        </w:tc>
        <w:tc>
          <w:tcPr>
            <w:tcW w:w="1276" w:type="dxa"/>
            <w:vAlign w:val="center"/>
          </w:tcPr>
          <w:p w14:paraId="241B4588" w14:textId="059C736A" w:rsidR="00C02D78" w:rsidRPr="00507F6D" w:rsidRDefault="00C02D78" w:rsidP="00C02D78">
            <w:pPr>
              <w:jc w:val="both"/>
              <w:rPr>
                <w:rFonts w:cstheme="minorHAnsi"/>
              </w:rPr>
            </w:pPr>
            <w:r w:rsidRPr="00507F6D">
              <w:rPr>
                <w:rFonts w:cstheme="minorHAnsi"/>
              </w:rPr>
              <w:t>1.vieta</w:t>
            </w:r>
          </w:p>
        </w:tc>
        <w:tc>
          <w:tcPr>
            <w:tcW w:w="2358" w:type="dxa"/>
            <w:vAlign w:val="center"/>
          </w:tcPr>
          <w:p w14:paraId="45473192" w14:textId="5E046706" w:rsidR="00C02D78" w:rsidRPr="00507F6D" w:rsidRDefault="00C02D78" w:rsidP="00C02D78">
            <w:pPr>
              <w:rPr>
                <w:rFonts w:cstheme="minorHAnsi"/>
              </w:rPr>
            </w:pPr>
            <w:r w:rsidRPr="00507F6D">
              <w:rPr>
                <w:rFonts w:cstheme="minorHAnsi"/>
              </w:rPr>
              <w:t>Piemiņas kauss</w:t>
            </w:r>
          </w:p>
        </w:tc>
      </w:tr>
      <w:tr w:rsidR="00C02D78" w14:paraId="54FDE8B1" w14:textId="77777777" w:rsidTr="00C02D78">
        <w:tc>
          <w:tcPr>
            <w:tcW w:w="1747" w:type="dxa"/>
            <w:vAlign w:val="center"/>
          </w:tcPr>
          <w:p w14:paraId="7195718D" w14:textId="2BD4AE6F" w:rsidR="00C02D78" w:rsidRPr="009E230D" w:rsidRDefault="00C02D78" w:rsidP="00C02D78">
            <w:pPr>
              <w:jc w:val="both"/>
              <w:rPr>
                <w:rFonts w:cstheme="minorHAnsi"/>
              </w:rPr>
            </w:pPr>
            <w:r w:rsidRPr="009E230D">
              <w:rPr>
                <w:rFonts w:cstheme="minorHAnsi"/>
              </w:rPr>
              <w:t>Meistari I</w:t>
            </w:r>
          </w:p>
        </w:tc>
        <w:tc>
          <w:tcPr>
            <w:tcW w:w="1084" w:type="dxa"/>
            <w:vAlign w:val="center"/>
          </w:tcPr>
          <w:p w14:paraId="0D3215C7" w14:textId="1934B3E4" w:rsidR="00C02D78" w:rsidRPr="009E230D" w:rsidRDefault="00C02D78" w:rsidP="00C02D78">
            <w:pPr>
              <w:jc w:val="both"/>
              <w:rPr>
                <w:rFonts w:cstheme="minorHAnsi"/>
              </w:rPr>
            </w:pPr>
            <w:r w:rsidRPr="009E230D">
              <w:rPr>
                <w:rFonts w:cstheme="minorHAnsi"/>
              </w:rPr>
              <w:t>M-35</w:t>
            </w:r>
          </w:p>
        </w:tc>
        <w:tc>
          <w:tcPr>
            <w:tcW w:w="2268" w:type="dxa"/>
            <w:vAlign w:val="center"/>
          </w:tcPr>
          <w:p w14:paraId="557A27F7" w14:textId="6B20BE51" w:rsidR="00C02D78" w:rsidRPr="00714FED" w:rsidRDefault="00961F4C" w:rsidP="00C02D78">
            <w:pPr>
              <w:rPr>
                <w:rFonts w:cstheme="minorHAnsi"/>
              </w:rPr>
            </w:pPr>
            <w:r w:rsidRPr="00714FED">
              <w:t>19</w:t>
            </w:r>
            <w:r w:rsidR="00925DAE" w:rsidRPr="00714FED">
              <w:t>82</w:t>
            </w:r>
            <w:r w:rsidRPr="00714FED">
              <w:t>.-19</w:t>
            </w:r>
            <w:r w:rsidR="00925DAE" w:rsidRPr="00714FED">
              <w:t>91</w:t>
            </w:r>
            <w:r w:rsidRPr="00714FED">
              <w:t>.dz.g.</w:t>
            </w:r>
          </w:p>
        </w:tc>
        <w:tc>
          <w:tcPr>
            <w:tcW w:w="1276" w:type="dxa"/>
            <w:vAlign w:val="center"/>
          </w:tcPr>
          <w:p w14:paraId="4A5C232B" w14:textId="2F66F556" w:rsidR="00C02D78" w:rsidRPr="00507F6D" w:rsidRDefault="00C02D78" w:rsidP="00C02D78">
            <w:pPr>
              <w:jc w:val="both"/>
              <w:rPr>
                <w:rFonts w:cstheme="minorHAnsi"/>
              </w:rPr>
            </w:pPr>
            <w:r w:rsidRPr="00507F6D">
              <w:rPr>
                <w:rFonts w:cstheme="minorHAnsi"/>
              </w:rPr>
              <w:t>1.vieta</w:t>
            </w:r>
          </w:p>
        </w:tc>
        <w:tc>
          <w:tcPr>
            <w:tcW w:w="2358" w:type="dxa"/>
            <w:vAlign w:val="center"/>
          </w:tcPr>
          <w:p w14:paraId="4BBE0CCD" w14:textId="1BDEBB16" w:rsidR="00C02D78" w:rsidRPr="00507F6D" w:rsidRDefault="00C02D78" w:rsidP="00C02D78">
            <w:pPr>
              <w:rPr>
                <w:rFonts w:cstheme="minorHAnsi"/>
              </w:rPr>
            </w:pPr>
            <w:r w:rsidRPr="00507F6D">
              <w:rPr>
                <w:rFonts w:cstheme="minorHAnsi"/>
              </w:rPr>
              <w:t>Piemiņas kauss</w:t>
            </w:r>
          </w:p>
        </w:tc>
      </w:tr>
      <w:tr w:rsidR="00C02D78" w14:paraId="2F82AE11" w14:textId="77777777" w:rsidTr="00C02D78">
        <w:tc>
          <w:tcPr>
            <w:tcW w:w="1747" w:type="dxa"/>
            <w:vAlign w:val="center"/>
          </w:tcPr>
          <w:p w14:paraId="20AFA21F" w14:textId="435C8563" w:rsidR="00C02D78" w:rsidRPr="009E230D" w:rsidRDefault="00C02D78" w:rsidP="00C02D78">
            <w:pPr>
              <w:jc w:val="both"/>
              <w:rPr>
                <w:rFonts w:cstheme="minorHAnsi"/>
              </w:rPr>
            </w:pPr>
            <w:r w:rsidRPr="009E230D">
              <w:rPr>
                <w:rFonts w:cstheme="minorHAnsi"/>
              </w:rPr>
              <w:t>Meistari II</w:t>
            </w:r>
          </w:p>
        </w:tc>
        <w:tc>
          <w:tcPr>
            <w:tcW w:w="1084" w:type="dxa"/>
            <w:vAlign w:val="center"/>
          </w:tcPr>
          <w:p w14:paraId="0CEB3B48" w14:textId="4F75FE2E" w:rsidR="00C02D78" w:rsidRPr="009E230D" w:rsidRDefault="00C02D78" w:rsidP="00C02D78">
            <w:pPr>
              <w:jc w:val="both"/>
              <w:rPr>
                <w:rFonts w:cstheme="minorHAnsi"/>
              </w:rPr>
            </w:pPr>
            <w:r w:rsidRPr="009E230D">
              <w:rPr>
                <w:rFonts w:cstheme="minorHAnsi"/>
              </w:rPr>
              <w:t>M-45</w:t>
            </w:r>
          </w:p>
        </w:tc>
        <w:tc>
          <w:tcPr>
            <w:tcW w:w="2268" w:type="dxa"/>
            <w:vAlign w:val="center"/>
          </w:tcPr>
          <w:p w14:paraId="374DFF97" w14:textId="6DA55C17" w:rsidR="00C02D78" w:rsidRPr="00714FED" w:rsidRDefault="00961F4C" w:rsidP="00C02D78">
            <w:pPr>
              <w:rPr>
                <w:rFonts w:cstheme="minorHAnsi"/>
                <w:color w:val="ED0000"/>
              </w:rPr>
            </w:pPr>
            <w:r w:rsidRPr="00714FED">
              <w:t>19</w:t>
            </w:r>
            <w:r w:rsidR="00925DAE" w:rsidRPr="00714FED">
              <w:t>72</w:t>
            </w:r>
            <w:r w:rsidRPr="00714FED">
              <w:t>.-19</w:t>
            </w:r>
            <w:r w:rsidR="00925DAE" w:rsidRPr="00714FED">
              <w:t>81</w:t>
            </w:r>
            <w:r w:rsidRPr="00714FED">
              <w:t>.dz.g.</w:t>
            </w:r>
          </w:p>
        </w:tc>
        <w:tc>
          <w:tcPr>
            <w:tcW w:w="1276" w:type="dxa"/>
            <w:vAlign w:val="center"/>
          </w:tcPr>
          <w:p w14:paraId="465313CE" w14:textId="6424CA71" w:rsidR="00C02D78" w:rsidRPr="00507F6D" w:rsidRDefault="00C02D78" w:rsidP="00C02D78">
            <w:pPr>
              <w:jc w:val="both"/>
              <w:rPr>
                <w:rFonts w:cstheme="minorHAnsi"/>
              </w:rPr>
            </w:pPr>
            <w:r w:rsidRPr="00507F6D">
              <w:rPr>
                <w:rFonts w:cstheme="minorHAnsi"/>
              </w:rPr>
              <w:t>1.vieta</w:t>
            </w:r>
          </w:p>
        </w:tc>
        <w:tc>
          <w:tcPr>
            <w:tcW w:w="2358" w:type="dxa"/>
            <w:vAlign w:val="center"/>
          </w:tcPr>
          <w:p w14:paraId="7C2B9867" w14:textId="727738AD" w:rsidR="00C02D78" w:rsidRPr="00507F6D" w:rsidRDefault="00C02D78" w:rsidP="00C02D78">
            <w:pPr>
              <w:rPr>
                <w:rFonts w:cstheme="minorHAnsi"/>
              </w:rPr>
            </w:pPr>
            <w:r w:rsidRPr="00507F6D">
              <w:rPr>
                <w:rFonts w:cstheme="minorHAnsi"/>
              </w:rPr>
              <w:t>Piemiņas kauss</w:t>
            </w:r>
          </w:p>
        </w:tc>
      </w:tr>
      <w:tr w:rsidR="00C02D78" w14:paraId="04E548A8" w14:textId="77777777" w:rsidTr="00C02D78">
        <w:tc>
          <w:tcPr>
            <w:tcW w:w="1747" w:type="dxa"/>
            <w:vAlign w:val="center"/>
          </w:tcPr>
          <w:p w14:paraId="28EF43AC" w14:textId="6B210EF3" w:rsidR="00C02D78" w:rsidRPr="009E230D" w:rsidRDefault="00C02D78" w:rsidP="00C02D78">
            <w:pPr>
              <w:jc w:val="both"/>
              <w:rPr>
                <w:rFonts w:cstheme="minorHAnsi"/>
              </w:rPr>
            </w:pPr>
            <w:r w:rsidRPr="009E230D">
              <w:rPr>
                <w:rFonts w:cstheme="minorHAnsi"/>
              </w:rPr>
              <w:t>Meistari III</w:t>
            </w:r>
          </w:p>
        </w:tc>
        <w:tc>
          <w:tcPr>
            <w:tcW w:w="1084" w:type="dxa"/>
            <w:vAlign w:val="center"/>
          </w:tcPr>
          <w:p w14:paraId="7E03DDD8" w14:textId="6E4769C6" w:rsidR="00C02D78" w:rsidRPr="009E230D" w:rsidRDefault="00C02D78" w:rsidP="00C02D78">
            <w:pPr>
              <w:jc w:val="both"/>
              <w:rPr>
                <w:rFonts w:cstheme="minorHAnsi"/>
              </w:rPr>
            </w:pPr>
            <w:r w:rsidRPr="009E230D">
              <w:rPr>
                <w:rFonts w:cstheme="minorHAnsi"/>
              </w:rPr>
              <w:t>M-55</w:t>
            </w:r>
          </w:p>
        </w:tc>
        <w:tc>
          <w:tcPr>
            <w:tcW w:w="2268" w:type="dxa"/>
            <w:vAlign w:val="center"/>
          </w:tcPr>
          <w:p w14:paraId="7562A8CB" w14:textId="1835D265" w:rsidR="00C02D78" w:rsidRPr="00714FED" w:rsidRDefault="00961F4C" w:rsidP="00C02D78">
            <w:pPr>
              <w:rPr>
                <w:rFonts w:cstheme="minorHAnsi"/>
                <w:color w:val="ED0000"/>
              </w:rPr>
            </w:pPr>
            <w:r w:rsidRPr="00714FED">
              <w:t>19</w:t>
            </w:r>
            <w:r w:rsidR="00925DAE" w:rsidRPr="00714FED">
              <w:t>62</w:t>
            </w:r>
            <w:r w:rsidRPr="00714FED">
              <w:t>.-19</w:t>
            </w:r>
            <w:r w:rsidR="00925DAE" w:rsidRPr="00714FED">
              <w:t>71</w:t>
            </w:r>
            <w:r w:rsidRPr="00714FED">
              <w:t>.dz.g.</w:t>
            </w:r>
          </w:p>
        </w:tc>
        <w:tc>
          <w:tcPr>
            <w:tcW w:w="1276" w:type="dxa"/>
            <w:vAlign w:val="center"/>
          </w:tcPr>
          <w:p w14:paraId="64F2615D" w14:textId="7340E7A6" w:rsidR="00C02D78" w:rsidRPr="00507F6D" w:rsidRDefault="00C02D78" w:rsidP="00C02D78">
            <w:pPr>
              <w:jc w:val="both"/>
              <w:rPr>
                <w:rFonts w:cstheme="minorHAnsi"/>
              </w:rPr>
            </w:pPr>
            <w:r w:rsidRPr="00507F6D">
              <w:rPr>
                <w:rFonts w:cstheme="minorHAnsi"/>
              </w:rPr>
              <w:t>1.vieta</w:t>
            </w:r>
          </w:p>
        </w:tc>
        <w:tc>
          <w:tcPr>
            <w:tcW w:w="2358" w:type="dxa"/>
            <w:vAlign w:val="center"/>
          </w:tcPr>
          <w:p w14:paraId="418E2319" w14:textId="1C03C870" w:rsidR="00C02D78" w:rsidRPr="00507F6D" w:rsidRDefault="00C02D78" w:rsidP="00C02D78">
            <w:pPr>
              <w:rPr>
                <w:rFonts w:cstheme="minorHAnsi"/>
              </w:rPr>
            </w:pPr>
            <w:r w:rsidRPr="00507F6D">
              <w:rPr>
                <w:rFonts w:cstheme="minorHAnsi"/>
              </w:rPr>
              <w:t>Piemiņas kauss</w:t>
            </w:r>
          </w:p>
        </w:tc>
      </w:tr>
      <w:tr w:rsidR="00C02D78" w14:paraId="255A6B6C" w14:textId="77777777" w:rsidTr="00C02D78">
        <w:tc>
          <w:tcPr>
            <w:tcW w:w="1747" w:type="dxa"/>
            <w:vAlign w:val="center"/>
          </w:tcPr>
          <w:p w14:paraId="2A8F5E6D" w14:textId="18D7E2AE" w:rsidR="00C02D78" w:rsidRPr="009E230D" w:rsidRDefault="00C02D78" w:rsidP="00C02D78">
            <w:pPr>
              <w:jc w:val="both"/>
              <w:rPr>
                <w:rFonts w:cstheme="minorHAnsi"/>
              </w:rPr>
            </w:pPr>
            <w:r w:rsidRPr="009E230D">
              <w:rPr>
                <w:rFonts w:cstheme="minorHAnsi"/>
              </w:rPr>
              <w:t>Meistari IV</w:t>
            </w:r>
          </w:p>
        </w:tc>
        <w:tc>
          <w:tcPr>
            <w:tcW w:w="1084" w:type="dxa"/>
            <w:vAlign w:val="center"/>
          </w:tcPr>
          <w:p w14:paraId="592643D4" w14:textId="2D1FFBE3" w:rsidR="00C02D78" w:rsidRPr="009E230D" w:rsidRDefault="00C02D78" w:rsidP="00C02D78">
            <w:pPr>
              <w:jc w:val="both"/>
              <w:rPr>
                <w:rFonts w:cstheme="minorHAnsi"/>
              </w:rPr>
            </w:pPr>
            <w:r w:rsidRPr="009E230D">
              <w:rPr>
                <w:rFonts w:cstheme="minorHAnsi"/>
              </w:rPr>
              <w:t xml:space="preserve">M-65 </w:t>
            </w:r>
          </w:p>
        </w:tc>
        <w:tc>
          <w:tcPr>
            <w:tcW w:w="2268" w:type="dxa"/>
            <w:vAlign w:val="center"/>
          </w:tcPr>
          <w:p w14:paraId="2C04F9C1" w14:textId="5684F015" w:rsidR="00C02D78" w:rsidRPr="00507F6D" w:rsidRDefault="00961F4C" w:rsidP="00C02D78">
            <w:pPr>
              <w:rPr>
                <w:rFonts w:cstheme="minorHAnsi"/>
                <w:color w:val="ED0000"/>
              </w:rPr>
            </w:pPr>
            <w:r w:rsidRPr="00507F6D">
              <w:t>196</w:t>
            </w:r>
            <w:r w:rsidR="00507F6D" w:rsidRPr="00507F6D">
              <w:t>1</w:t>
            </w:r>
            <w:r w:rsidRPr="00507F6D">
              <w:t>.dz.g. un vecāki</w:t>
            </w:r>
          </w:p>
        </w:tc>
        <w:tc>
          <w:tcPr>
            <w:tcW w:w="1276" w:type="dxa"/>
            <w:vAlign w:val="center"/>
          </w:tcPr>
          <w:p w14:paraId="55EE1D81" w14:textId="3DE60D5F" w:rsidR="00C02D78" w:rsidRPr="00507F6D" w:rsidRDefault="00C02D78" w:rsidP="00C02D78">
            <w:pPr>
              <w:jc w:val="both"/>
              <w:rPr>
                <w:rFonts w:cstheme="minorHAnsi"/>
              </w:rPr>
            </w:pPr>
            <w:r w:rsidRPr="00507F6D">
              <w:rPr>
                <w:rFonts w:cstheme="minorHAnsi"/>
              </w:rPr>
              <w:t>1.vieta</w:t>
            </w:r>
          </w:p>
        </w:tc>
        <w:tc>
          <w:tcPr>
            <w:tcW w:w="2358" w:type="dxa"/>
            <w:vAlign w:val="center"/>
          </w:tcPr>
          <w:p w14:paraId="2AEEC724" w14:textId="3D9BD8A4" w:rsidR="00C02D78" w:rsidRPr="00507F6D" w:rsidRDefault="00C02D78" w:rsidP="00C02D78">
            <w:pPr>
              <w:rPr>
                <w:rFonts w:cstheme="minorHAnsi"/>
              </w:rPr>
            </w:pPr>
            <w:r w:rsidRPr="00507F6D">
              <w:rPr>
                <w:rFonts w:cstheme="minorHAnsi"/>
              </w:rPr>
              <w:t>Piemiņas kauss</w:t>
            </w:r>
          </w:p>
        </w:tc>
      </w:tr>
    </w:tbl>
    <w:p w14:paraId="571AEA95" w14:textId="420A5FB8" w:rsidR="00961F4C" w:rsidRDefault="00961F4C" w:rsidP="00961F4C">
      <w:pPr>
        <w:pStyle w:val="ListParagraph"/>
        <w:ind w:left="1287"/>
        <w:jc w:val="both"/>
      </w:pPr>
      <w:r>
        <w:tab/>
      </w:r>
    </w:p>
    <w:p w14:paraId="239B197C" w14:textId="21CCD8BE" w:rsidR="00F25CB3" w:rsidRDefault="00F25CB3" w:rsidP="00D1093F">
      <w:pPr>
        <w:ind w:left="283"/>
        <w:jc w:val="both"/>
        <w:rPr>
          <w:b/>
          <w:bCs/>
        </w:rPr>
      </w:pPr>
      <w:r>
        <w:rPr>
          <w:b/>
          <w:bCs/>
        </w:rPr>
        <w:t>Naudas prēmijas – sievietes/vīrieši</w:t>
      </w:r>
    </w:p>
    <w:tbl>
      <w:tblPr>
        <w:tblStyle w:val="TableGrid"/>
        <w:tblW w:w="0" w:type="auto"/>
        <w:tblInd w:w="283" w:type="dxa"/>
        <w:tblLook w:val="04A0" w:firstRow="1" w:lastRow="0" w:firstColumn="1" w:lastColumn="0" w:noHBand="0" w:noVBand="1"/>
      </w:tblPr>
      <w:tblGrid>
        <w:gridCol w:w="1130"/>
        <w:gridCol w:w="1134"/>
      </w:tblGrid>
      <w:tr w:rsidR="006C3C1B" w14:paraId="4927AF78" w14:textId="77777777" w:rsidTr="006C3C1B">
        <w:tc>
          <w:tcPr>
            <w:tcW w:w="1130" w:type="dxa"/>
          </w:tcPr>
          <w:p w14:paraId="71E72A00" w14:textId="6A3E6EF7" w:rsidR="006C3C1B" w:rsidRDefault="006C3C1B" w:rsidP="006C3C1B">
            <w:pPr>
              <w:jc w:val="center"/>
              <w:rPr>
                <w:b/>
                <w:bCs/>
              </w:rPr>
            </w:pPr>
            <w:r>
              <w:rPr>
                <w:b/>
                <w:bCs/>
              </w:rPr>
              <w:t>Vieta</w:t>
            </w:r>
          </w:p>
        </w:tc>
        <w:tc>
          <w:tcPr>
            <w:tcW w:w="1134" w:type="dxa"/>
          </w:tcPr>
          <w:p w14:paraId="4C4333D1" w14:textId="15EAF900" w:rsidR="006C3C1B" w:rsidRDefault="006C3C1B" w:rsidP="006C3C1B">
            <w:pPr>
              <w:jc w:val="center"/>
              <w:rPr>
                <w:b/>
                <w:bCs/>
              </w:rPr>
            </w:pPr>
            <w:r>
              <w:rPr>
                <w:b/>
                <w:bCs/>
              </w:rPr>
              <w:t>Summa</w:t>
            </w:r>
          </w:p>
        </w:tc>
      </w:tr>
      <w:tr w:rsidR="006C3C1B" w14:paraId="3E0B1082" w14:textId="77777777" w:rsidTr="006C3C1B">
        <w:tc>
          <w:tcPr>
            <w:tcW w:w="1130" w:type="dxa"/>
          </w:tcPr>
          <w:p w14:paraId="12836092" w14:textId="24296002" w:rsidR="006C3C1B" w:rsidRPr="00507F6D" w:rsidRDefault="006C3C1B" w:rsidP="006C3C1B">
            <w:pPr>
              <w:jc w:val="center"/>
            </w:pPr>
            <w:r w:rsidRPr="00507F6D">
              <w:t>1.vieta</w:t>
            </w:r>
          </w:p>
        </w:tc>
        <w:tc>
          <w:tcPr>
            <w:tcW w:w="1134" w:type="dxa"/>
          </w:tcPr>
          <w:p w14:paraId="551C6993" w14:textId="2AD85A5A" w:rsidR="006C3C1B" w:rsidRPr="00507F6D" w:rsidRDefault="006C3C1B" w:rsidP="006C3C1B">
            <w:pPr>
              <w:jc w:val="center"/>
            </w:pPr>
            <w:r w:rsidRPr="00507F6D">
              <w:t>1</w:t>
            </w:r>
            <w:r w:rsidR="00507F6D" w:rsidRPr="00507F6D">
              <w:t>75</w:t>
            </w:r>
            <w:r w:rsidRPr="00507F6D">
              <w:t xml:space="preserve"> </w:t>
            </w:r>
            <w:r w:rsidR="00507F6D">
              <w:t>EUR</w:t>
            </w:r>
          </w:p>
        </w:tc>
      </w:tr>
      <w:tr w:rsidR="006C3C1B" w14:paraId="7A35B696" w14:textId="77777777" w:rsidTr="006C3C1B">
        <w:tc>
          <w:tcPr>
            <w:tcW w:w="1130" w:type="dxa"/>
          </w:tcPr>
          <w:p w14:paraId="4985187A" w14:textId="5BFF0403" w:rsidR="006C3C1B" w:rsidRPr="00507F6D" w:rsidRDefault="006C3C1B" w:rsidP="006C3C1B">
            <w:pPr>
              <w:jc w:val="center"/>
            </w:pPr>
            <w:r w:rsidRPr="00507F6D">
              <w:t>2.vieta</w:t>
            </w:r>
          </w:p>
        </w:tc>
        <w:tc>
          <w:tcPr>
            <w:tcW w:w="1134" w:type="dxa"/>
          </w:tcPr>
          <w:p w14:paraId="1208E494" w14:textId="4D931B4C" w:rsidR="006C3C1B" w:rsidRPr="00507F6D" w:rsidRDefault="00507F6D" w:rsidP="006C3C1B">
            <w:pPr>
              <w:jc w:val="center"/>
            </w:pPr>
            <w:r w:rsidRPr="00507F6D">
              <w:t>100</w:t>
            </w:r>
            <w:r w:rsidR="006C3C1B" w:rsidRPr="00507F6D">
              <w:t xml:space="preserve"> </w:t>
            </w:r>
            <w:r>
              <w:t>EUR</w:t>
            </w:r>
          </w:p>
        </w:tc>
      </w:tr>
      <w:tr w:rsidR="006C3C1B" w14:paraId="3449D989" w14:textId="77777777" w:rsidTr="006C3C1B">
        <w:tc>
          <w:tcPr>
            <w:tcW w:w="1130" w:type="dxa"/>
          </w:tcPr>
          <w:p w14:paraId="79AA9ADD" w14:textId="24DB666A" w:rsidR="006C3C1B" w:rsidRPr="00507F6D" w:rsidRDefault="006C3C1B" w:rsidP="006C3C1B">
            <w:pPr>
              <w:jc w:val="center"/>
            </w:pPr>
            <w:r w:rsidRPr="00507F6D">
              <w:t>3.vieta</w:t>
            </w:r>
          </w:p>
        </w:tc>
        <w:tc>
          <w:tcPr>
            <w:tcW w:w="1134" w:type="dxa"/>
          </w:tcPr>
          <w:p w14:paraId="21041296" w14:textId="4CFC9829" w:rsidR="006C3C1B" w:rsidRPr="00507F6D" w:rsidRDefault="00507F6D" w:rsidP="006C3C1B">
            <w:pPr>
              <w:jc w:val="center"/>
            </w:pPr>
            <w:r w:rsidRPr="00507F6D">
              <w:t>75</w:t>
            </w:r>
            <w:r w:rsidR="006C3C1B" w:rsidRPr="00507F6D">
              <w:t xml:space="preserve"> </w:t>
            </w:r>
            <w:r>
              <w:t>EUR</w:t>
            </w:r>
          </w:p>
        </w:tc>
      </w:tr>
    </w:tbl>
    <w:p w14:paraId="3E7AF8E0" w14:textId="306495E8" w:rsidR="006C3C1B" w:rsidRPr="000C6E04" w:rsidRDefault="006C3C1B" w:rsidP="006C3C1B">
      <w:pPr>
        <w:spacing w:after="0"/>
        <w:ind w:left="284"/>
        <w:jc w:val="both"/>
        <w:rPr>
          <w:rFonts w:cstheme="minorHAnsi"/>
          <w:sz w:val="16"/>
          <w:szCs w:val="16"/>
        </w:rPr>
      </w:pPr>
      <w:r w:rsidRPr="000C6E04">
        <w:rPr>
          <w:b/>
          <w:bCs/>
          <w:sz w:val="16"/>
          <w:szCs w:val="16"/>
        </w:rPr>
        <w:t>*</w:t>
      </w:r>
      <w:r w:rsidRPr="000C6E04">
        <w:rPr>
          <w:rFonts w:cstheme="minorHAnsi"/>
          <w:sz w:val="16"/>
          <w:szCs w:val="16"/>
        </w:rPr>
        <w:t>Ja vienai personai kalendārā gada laikā balvu kopējā vērtība pārsniedz 143 eiro, saskaņā ar LR likumu balvas pārsnieguma summa tiek aplikta ar iedzīvotāju ienākuma nodokli (23% apmērā) (likuma "Par iedzīvotāju ienākuma nodokli" 9.panta 1.punkta 10.apakšpunkts). Nodokļu nomaksu saskaņā ar LR likumiem veic paši naudas prēmiju saņēmēji.</w:t>
      </w:r>
    </w:p>
    <w:p w14:paraId="56A7D835" w14:textId="77777777" w:rsidR="000D6C2E" w:rsidRDefault="000D6C2E" w:rsidP="00D1093F">
      <w:pPr>
        <w:ind w:left="283"/>
        <w:jc w:val="both"/>
        <w:rPr>
          <w:b/>
          <w:bCs/>
        </w:rPr>
      </w:pPr>
    </w:p>
    <w:p w14:paraId="71F0193B" w14:textId="4B675800" w:rsidR="006C3C1B" w:rsidRDefault="006C3C1B" w:rsidP="00D1093F">
      <w:pPr>
        <w:ind w:left="283"/>
        <w:jc w:val="both"/>
        <w:rPr>
          <w:b/>
          <w:bCs/>
        </w:rPr>
      </w:pPr>
      <w:r>
        <w:rPr>
          <w:b/>
          <w:bCs/>
        </w:rPr>
        <w:t>Komandu vērtējums</w:t>
      </w:r>
    </w:p>
    <w:tbl>
      <w:tblPr>
        <w:tblStyle w:val="TableGrid"/>
        <w:tblW w:w="0" w:type="auto"/>
        <w:tblInd w:w="283" w:type="dxa"/>
        <w:tblLook w:val="04A0" w:firstRow="1" w:lastRow="0" w:firstColumn="1" w:lastColumn="0" w:noHBand="0" w:noVBand="1"/>
      </w:tblPr>
      <w:tblGrid>
        <w:gridCol w:w="1130"/>
        <w:gridCol w:w="2126"/>
        <w:gridCol w:w="1559"/>
        <w:gridCol w:w="3686"/>
      </w:tblGrid>
      <w:tr w:rsidR="007F0CEC" w14:paraId="2131B07D" w14:textId="77777777" w:rsidTr="007F0CEC">
        <w:tc>
          <w:tcPr>
            <w:tcW w:w="1130" w:type="dxa"/>
          </w:tcPr>
          <w:p w14:paraId="4BF87032" w14:textId="4189913B" w:rsidR="007F0CEC" w:rsidRDefault="007F0CEC" w:rsidP="007F0CEC">
            <w:pPr>
              <w:rPr>
                <w:b/>
                <w:bCs/>
              </w:rPr>
            </w:pPr>
            <w:r>
              <w:rPr>
                <w:b/>
                <w:bCs/>
              </w:rPr>
              <w:t>Vieta</w:t>
            </w:r>
          </w:p>
        </w:tc>
        <w:tc>
          <w:tcPr>
            <w:tcW w:w="2126" w:type="dxa"/>
          </w:tcPr>
          <w:p w14:paraId="14F509CE" w14:textId="62501B16" w:rsidR="007F0CEC" w:rsidRDefault="007F0CEC" w:rsidP="007F0CEC">
            <w:pPr>
              <w:rPr>
                <w:b/>
                <w:bCs/>
              </w:rPr>
            </w:pPr>
            <w:r>
              <w:rPr>
                <w:b/>
                <w:bCs/>
              </w:rPr>
              <w:t>Grupa</w:t>
            </w:r>
          </w:p>
        </w:tc>
        <w:tc>
          <w:tcPr>
            <w:tcW w:w="1559" w:type="dxa"/>
          </w:tcPr>
          <w:p w14:paraId="1785DCEF" w14:textId="16BF56BE" w:rsidR="007F0CEC" w:rsidRDefault="007F0CEC" w:rsidP="007F0CEC">
            <w:pPr>
              <w:rPr>
                <w:b/>
                <w:bCs/>
              </w:rPr>
            </w:pPr>
            <w:r>
              <w:rPr>
                <w:b/>
                <w:bCs/>
              </w:rPr>
              <w:t>Balva</w:t>
            </w:r>
          </w:p>
        </w:tc>
        <w:tc>
          <w:tcPr>
            <w:tcW w:w="3686" w:type="dxa"/>
          </w:tcPr>
          <w:p w14:paraId="0579800A" w14:textId="46D3D7DA" w:rsidR="007F0CEC" w:rsidRDefault="007F0CEC" w:rsidP="007F0CEC">
            <w:pPr>
              <w:rPr>
                <w:b/>
                <w:bCs/>
              </w:rPr>
            </w:pPr>
            <w:r>
              <w:rPr>
                <w:b/>
                <w:bCs/>
              </w:rPr>
              <w:t>Vērtējums</w:t>
            </w:r>
          </w:p>
        </w:tc>
      </w:tr>
      <w:tr w:rsidR="007F0CEC" w14:paraId="0AF43034" w14:textId="77777777" w:rsidTr="007F0CEC">
        <w:tc>
          <w:tcPr>
            <w:tcW w:w="1130" w:type="dxa"/>
          </w:tcPr>
          <w:p w14:paraId="0A4C6F60" w14:textId="12D06418" w:rsidR="007F0CEC" w:rsidRPr="007F0CEC" w:rsidRDefault="007F0CEC" w:rsidP="00D1093F">
            <w:pPr>
              <w:jc w:val="both"/>
            </w:pPr>
            <w:r w:rsidRPr="007F0CEC">
              <w:t>1.-3.vieta</w:t>
            </w:r>
          </w:p>
        </w:tc>
        <w:tc>
          <w:tcPr>
            <w:tcW w:w="2126" w:type="dxa"/>
          </w:tcPr>
          <w:p w14:paraId="31595FB0" w14:textId="4D8BA1F5" w:rsidR="007F0CEC" w:rsidRPr="007F0CEC" w:rsidRDefault="007F0CEC" w:rsidP="00D1093F">
            <w:pPr>
              <w:jc w:val="both"/>
            </w:pPr>
            <w:r w:rsidRPr="007F0CEC">
              <w:t>Komandu vērtējums</w:t>
            </w:r>
          </w:p>
        </w:tc>
        <w:tc>
          <w:tcPr>
            <w:tcW w:w="1559" w:type="dxa"/>
          </w:tcPr>
          <w:p w14:paraId="4CB8A40D" w14:textId="6F7C463A" w:rsidR="007F0CEC" w:rsidRPr="007F0CEC" w:rsidRDefault="007F0CEC" w:rsidP="00D1093F">
            <w:pPr>
              <w:jc w:val="both"/>
            </w:pPr>
            <w:r w:rsidRPr="007F0CEC">
              <w:t>Piemiņas kauss</w:t>
            </w:r>
          </w:p>
        </w:tc>
        <w:tc>
          <w:tcPr>
            <w:tcW w:w="3686" w:type="dxa"/>
          </w:tcPr>
          <w:p w14:paraId="627A5AA4" w14:textId="487F3DD6" w:rsidR="007F0CEC" w:rsidRPr="007F0CEC" w:rsidRDefault="007F0CEC" w:rsidP="00D1093F">
            <w:pPr>
              <w:jc w:val="both"/>
            </w:pPr>
            <w:r w:rsidRPr="007F0CEC">
              <w:t>Tiek saskaitīta 4 ātrāko komandas braucēju rezultātu summa</w:t>
            </w:r>
          </w:p>
        </w:tc>
      </w:tr>
    </w:tbl>
    <w:p w14:paraId="1BD1851B" w14:textId="12B1D1F6" w:rsidR="000D6C2E" w:rsidRPr="00151D3B" w:rsidRDefault="000D6C2E" w:rsidP="00151D3B">
      <w:pPr>
        <w:rPr>
          <w:b/>
          <w:bCs/>
        </w:rPr>
      </w:pPr>
    </w:p>
    <w:p w14:paraId="76231E81" w14:textId="71A17508" w:rsidR="006C3C1B" w:rsidRDefault="009D6EDF" w:rsidP="001B5E27">
      <w:pPr>
        <w:pStyle w:val="ListParagraph"/>
        <w:numPr>
          <w:ilvl w:val="1"/>
          <w:numId w:val="3"/>
        </w:numPr>
        <w:ind w:left="794" w:right="-51" w:hanging="567"/>
        <w:jc w:val="both"/>
        <w:rPr>
          <w:b/>
          <w:bCs/>
        </w:rPr>
      </w:pPr>
      <w:r>
        <w:rPr>
          <w:b/>
          <w:bCs/>
        </w:rPr>
        <w:t>Toyotas k</w:t>
      </w:r>
      <w:r w:rsidR="007F0CEC">
        <w:rPr>
          <w:b/>
          <w:bCs/>
        </w:rPr>
        <w:t>alnu divriteņu (MTB)</w:t>
      </w:r>
      <w:r w:rsidR="00BB15E4">
        <w:rPr>
          <w:b/>
          <w:bCs/>
        </w:rPr>
        <w:t>/</w:t>
      </w:r>
      <w:r w:rsidR="007F0CEC">
        <w:rPr>
          <w:b/>
          <w:bCs/>
        </w:rPr>
        <w:t>Gravel braucienu apbalvošana</w:t>
      </w:r>
    </w:p>
    <w:tbl>
      <w:tblPr>
        <w:tblStyle w:val="TableGrid"/>
        <w:tblW w:w="9069" w:type="dxa"/>
        <w:tblInd w:w="282" w:type="dxa"/>
        <w:tblLook w:val="04A0" w:firstRow="1" w:lastRow="0" w:firstColumn="1" w:lastColumn="0" w:noHBand="0" w:noVBand="1"/>
      </w:tblPr>
      <w:tblGrid>
        <w:gridCol w:w="1273"/>
        <w:gridCol w:w="1701"/>
        <w:gridCol w:w="2265"/>
        <w:gridCol w:w="1137"/>
        <w:gridCol w:w="2693"/>
      </w:tblGrid>
      <w:tr w:rsidR="00C02D78" w14:paraId="1E9A4884" w14:textId="77777777" w:rsidTr="00C02D78">
        <w:tc>
          <w:tcPr>
            <w:tcW w:w="1273" w:type="dxa"/>
            <w:vAlign w:val="bottom"/>
          </w:tcPr>
          <w:p w14:paraId="4A6326A4" w14:textId="2285004A" w:rsidR="00C02D78" w:rsidRDefault="00C02D78" w:rsidP="00C02D78">
            <w:pPr>
              <w:jc w:val="both"/>
              <w:rPr>
                <w:b/>
                <w:bCs/>
              </w:rPr>
            </w:pPr>
            <w:r w:rsidRPr="00920C6F">
              <w:rPr>
                <w:rFonts w:cstheme="minorHAnsi"/>
                <w:b/>
                <w:bCs/>
                <w:color w:val="000000"/>
                <w:lang w:eastAsia="lv-LV"/>
              </w:rPr>
              <w:t>Dzimums</w:t>
            </w:r>
          </w:p>
        </w:tc>
        <w:tc>
          <w:tcPr>
            <w:tcW w:w="1701" w:type="dxa"/>
            <w:vAlign w:val="bottom"/>
          </w:tcPr>
          <w:p w14:paraId="58CE43A8" w14:textId="6368E448" w:rsidR="00C02D78" w:rsidRDefault="00C02D78" w:rsidP="00C02D78">
            <w:pPr>
              <w:jc w:val="both"/>
              <w:rPr>
                <w:b/>
                <w:bCs/>
              </w:rPr>
            </w:pPr>
            <w:r w:rsidRPr="00920C6F">
              <w:rPr>
                <w:rFonts w:cstheme="minorHAnsi"/>
                <w:b/>
                <w:bCs/>
                <w:color w:val="000000"/>
                <w:lang w:eastAsia="lv-LV"/>
              </w:rPr>
              <w:t xml:space="preserve"> Grupa</w:t>
            </w:r>
          </w:p>
        </w:tc>
        <w:tc>
          <w:tcPr>
            <w:tcW w:w="2265" w:type="dxa"/>
            <w:vAlign w:val="bottom"/>
          </w:tcPr>
          <w:p w14:paraId="7C067B50" w14:textId="4A0A9059" w:rsidR="00C02D78" w:rsidRDefault="00C02D78" w:rsidP="00C02D78">
            <w:pPr>
              <w:jc w:val="both"/>
              <w:rPr>
                <w:b/>
                <w:bCs/>
              </w:rPr>
            </w:pPr>
            <w:r w:rsidRPr="00920C6F">
              <w:rPr>
                <w:rFonts w:cstheme="minorHAnsi"/>
                <w:b/>
                <w:bCs/>
                <w:color w:val="000000"/>
                <w:lang w:eastAsia="lv-LV"/>
              </w:rPr>
              <w:t xml:space="preserve"> Gadi</w:t>
            </w:r>
          </w:p>
        </w:tc>
        <w:tc>
          <w:tcPr>
            <w:tcW w:w="1137" w:type="dxa"/>
            <w:vAlign w:val="bottom"/>
          </w:tcPr>
          <w:p w14:paraId="1FB5B2DC" w14:textId="12507948" w:rsidR="00C02D78" w:rsidRDefault="00C02D78" w:rsidP="00C02D78">
            <w:pPr>
              <w:jc w:val="both"/>
              <w:rPr>
                <w:b/>
                <w:bCs/>
              </w:rPr>
            </w:pPr>
            <w:r w:rsidRPr="00920C6F">
              <w:rPr>
                <w:rFonts w:cstheme="minorHAnsi"/>
                <w:b/>
                <w:bCs/>
                <w:color w:val="000000"/>
                <w:lang w:eastAsia="lv-LV"/>
              </w:rPr>
              <w:t xml:space="preserve"> Vieta</w:t>
            </w:r>
          </w:p>
        </w:tc>
        <w:tc>
          <w:tcPr>
            <w:tcW w:w="2693" w:type="dxa"/>
            <w:vAlign w:val="bottom"/>
          </w:tcPr>
          <w:p w14:paraId="189B7312" w14:textId="3449758E" w:rsidR="00C02D78" w:rsidRDefault="00C02D78" w:rsidP="00C02D78">
            <w:pPr>
              <w:jc w:val="both"/>
              <w:rPr>
                <w:b/>
                <w:bCs/>
              </w:rPr>
            </w:pPr>
            <w:r w:rsidRPr="00920C6F">
              <w:rPr>
                <w:rFonts w:cstheme="minorHAnsi"/>
                <w:b/>
                <w:bCs/>
                <w:color w:val="000000"/>
                <w:lang w:eastAsia="lv-LV"/>
              </w:rPr>
              <w:t xml:space="preserve"> Balva</w:t>
            </w:r>
          </w:p>
        </w:tc>
      </w:tr>
      <w:tr w:rsidR="00C02D78" w14:paraId="618E9036" w14:textId="77777777" w:rsidTr="00C02D78">
        <w:tc>
          <w:tcPr>
            <w:tcW w:w="1273" w:type="dxa"/>
            <w:vAlign w:val="center"/>
          </w:tcPr>
          <w:p w14:paraId="1FDCB4AA" w14:textId="2C5FF190" w:rsidR="00C02D78" w:rsidRDefault="00C02D78" w:rsidP="00C02D78">
            <w:pPr>
              <w:jc w:val="both"/>
              <w:rPr>
                <w:b/>
                <w:bCs/>
              </w:rPr>
            </w:pPr>
            <w:r w:rsidRPr="00920C6F">
              <w:rPr>
                <w:rFonts w:cstheme="minorHAnsi"/>
                <w:color w:val="000000"/>
                <w:lang w:eastAsia="lv-LV"/>
              </w:rPr>
              <w:t>Sievietes</w:t>
            </w:r>
          </w:p>
        </w:tc>
        <w:tc>
          <w:tcPr>
            <w:tcW w:w="1701" w:type="dxa"/>
            <w:vAlign w:val="center"/>
          </w:tcPr>
          <w:p w14:paraId="710BA6E3" w14:textId="1B340C6C" w:rsidR="00C02D78" w:rsidRPr="00D232D5" w:rsidRDefault="00C02D78" w:rsidP="00C02D78">
            <w:pPr>
              <w:jc w:val="both"/>
              <w:rPr>
                <w:b/>
                <w:bCs/>
              </w:rPr>
            </w:pPr>
            <w:r w:rsidRPr="00D232D5">
              <w:rPr>
                <w:rFonts w:cstheme="minorHAnsi"/>
                <w:color w:val="000000"/>
                <w:lang w:eastAsia="lv-LV"/>
              </w:rPr>
              <w:t>W-MTB</w:t>
            </w:r>
          </w:p>
        </w:tc>
        <w:tc>
          <w:tcPr>
            <w:tcW w:w="2265" w:type="dxa"/>
            <w:vAlign w:val="center"/>
          </w:tcPr>
          <w:p w14:paraId="670E3717" w14:textId="46CEE066" w:rsidR="00C02D78" w:rsidRPr="00D232D5" w:rsidRDefault="00C02D78" w:rsidP="00C02D78">
            <w:pPr>
              <w:jc w:val="both"/>
              <w:rPr>
                <w:b/>
                <w:bCs/>
              </w:rPr>
            </w:pPr>
            <w:r w:rsidRPr="00D232D5">
              <w:rPr>
                <w:rFonts w:cstheme="minorHAnsi"/>
                <w:lang w:eastAsia="lv-LV"/>
              </w:rPr>
              <w:t>200</w:t>
            </w:r>
            <w:r w:rsidR="00D232D5" w:rsidRPr="00D232D5">
              <w:rPr>
                <w:rFonts w:cstheme="minorHAnsi"/>
                <w:lang w:eastAsia="lv-LV"/>
              </w:rPr>
              <w:t>9</w:t>
            </w:r>
            <w:r w:rsidRPr="00D232D5">
              <w:rPr>
                <w:rFonts w:cstheme="minorHAnsi"/>
                <w:lang w:eastAsia="lv-LV"/>
              </w:rPr>
              <w:t>.dz.g. un vecākas</w:t>
            </w:r>
          </w:p>
        </w:tc>
        <w:tc>
          <w:tcPr>
            <w:tcW w:w="1137" w:type="dxa"/>
            <w:vAlign w:val="center"/>
          </w:tcPr>
          <w:p w14:paraId="27646B76" w14:textId="438A0A31" w:rsidR="00C02D78" w:rsidRPr="00D232D5" w:rsidRDefault="00C02D78" w:rsidP="00C02D78">
            <w:pPr>
              <w:jc w:val="both"/>
              <w:rPr>
                <w:b/>
                <w:bCs/>
              </w:rPr>
            </w:pPr>
            <w:r w:rsidRPr="00D232D5">
              <w:rPr>
                <w:rFonts w:cstheme="minorHAnsi"/>
                <w:color w:val="000000"/>
                <w:lang w:eastAsia="lv-LV"/>
              </w:rPr>
              <w:t>1.-3.vieta</w:t>
            </w:r>
          </w:p>
        </w:tc>
        <w:tc>
          <w:tcPr>
            <w:tcW w:w="2693" w:type="dxa"/>
            <w:vAlign w:val="bottom"/>
          </w:tcPr>
          <w:p w14:paraId="527B5C3E" w14:textId="511454DB" w:rsidR="00C02D78" w:rsidRPr="00D232D5" w:rsidRDefault="00C02D78" w:rsidP="00C02D78">
            <w:pPr>
              <w:rPr>
                <w:rFonts w:cstheme="minorHAnsi"/>
                <w:color w:val="000000"/>
              </w:rPr>
            </w:pPr>
            <w:r w:rsidRPr="00D232D5">
              <w:rPr>
                <w:rFonts w:cstheme="minorHAnsi"/>
                <w:color w:val="000000"/>
              </w:rPr>
              <w:t>Piemiņas kauss, diploms, ziedi</w:t>
            </w:r>
          </w:p>
        </w:tc>
      </w:tr>
      <w:tr w:rsidR="00714FED" w14:paraId="075D9E8A" w14:textId="77777777" w:rsidTr="00C02D78">
        <w:tc>
          <w:tcPr>
            <w:tcW w:w="1273" w:type="dxa"/>
            <w:vAlign w:val="center"/>
          </w:tcPr>
          <w:p w14:paraId="28A7E3F6" w14:textId="3016541D" w:rsidR="00714FED" w:rsidRPr="00920C6F" w:rsidRDefault="00714FED" w:rsidP="00714FED">
            <w:pPr>
              <w:jc w:val="both"/>
              <w:rPr>
                <w:rFonts w:cstheme="minorHAnsi"/>
                <w:color w:val="000000"/>
                <w:lang w:eastAsia="lv-LV"/>
              </w:rPr>
            </w:pPr>
            <w:r w:rsidRPr="00920C6F">
              <w:rPr>
                <w:rFonts w:cstheme="minorHAnsi"/>
                <w:color w:val="000000"/>
                <w:lang w:eastAsia="lv-LV"/>
              </w:rPr>
              <w:t>Sievietes</w:t>
            </w:r>
          </w:p>
        </w:tc>
        <w:tc>
          <w:tcPr>
            <w:tcW w:w="1701" w:type="dxa"/>
            <w:vAlign w:val="center"/>
          </w:tcPr>
          <w:p w14:paraId="4BE11149" w14:textId="726BCC28" w:rsidR="00714FED" w:rsidRPr="00D232D5" w:rsidRDefault="00714FED" w:rsidP="00714FED">
            <w:pPr>
              <w:jc w:val="both"/>
              <w:rPr>
                <w:rFonts w:cstheme="minorHAnsi"/>
                <w:color w:val="000000"/>
                <w:lang w:eastAsia="lv-LV"/>
              </w:rPr>
            </w:pPr>
            <w:r w:rsidRPr="00D232D5">
              <w:rPr>
                <w:rFonts w:cstheme="minorHAnsi"/>
                <w:color w:val="000000"/>
                <w:lang w:eastAsia="lv-LV"/>
              </w:rPr>
              <w:t>W-Gravel</w:t>
            </w:r>
          </w:p>
        </w:tc>
        <w:tc>
          <w:tcPr>
            <w:tcW w:w="2265" w:type="dxa"/>
            <w:vAlign w:val="center"/>
          </w:tcPr>
          <w:p w14:paraId="1460EAD9" w14:textId="6521CBC3" w:rsidR="00714FED" w:rsidRPr="00D232D5" w:rsidRDefault="00714FED" w:rsidP="00714FED">
            <w:pPr>
              <w:jc w:val="both"/>
              <w:rPr>
                <w:rFonts w:cstheme="minorHAnsi"/>
                <w:lang w:eastAsia="lv-LV"/>
              </w:rPr>
            </w:pPr>
            <w:r w:rsidRPr="00D232D5">
              <w:rPr>
                <w:rFonts w:cstheme="minorHAnsi"/>
                <w:lang w:eastAsia="lv-LV"/>
              </w:rPr>
              <w:t>2009.dz.g. un vecākas</w:t>
            </w:r>
          </w:p>
        </w:tc>
        <w:tc>
          <w:tcPr>
            <w:tcW w:w="1137" w:type="dxa"/>
            <w:vAlign w:val="center"/>
          </w:tcPr>
          <w:p w14:paraId="651E4BB0" w14:textId="5C92F591" w:rsidR="00714FED" w:rsidRPr="00D232D5" w:rsidRDefault="00714FED" w:rsidP="00714FED">
            <w:pPr>
              <w:jc w:val="both"/>
              <w:rPr>
                <w:rFonts w:cstheme="minorHAnsi"/>
                <w:color w:val="000000"/>
                <w:lang w:eastAsia="lv-LV"/>
              </w:rPr>
            </w:pPr>
            <w:r w:rsidRPr="00D232D5">
              <w:rPr>
                <w:rFonts w:cstheme="minorHAnsi"/>
                <w:color w:val="000000"/>
                <w:lang w:eastAsia="lv-LV"/>
              </w:rPr>
              <w:t>1.-3.vieta</w:t>
            </w:r>
          </w:p>
        </w:tc>
        <w:tc>
          <w:tcPr>
            <w:tcW w:w="2693" w:type="dxa"/>
            <w:vAlign w:val="bottom"/>
          </w:tcPr>
          <w:p w14:paraId="564A9C5E" w14:textId="6A786FDE" w:rsidR="00714FED" w:rsidRPr="00D232D5" w:rsidRDefault="00714FED" w:rsidP="00714FED">
            <w:pPr>
              <w:rPr>
                <w:rFonts w:cstheme="minorHAnsi"/>
                <w:color w:val="000000"/>
              </w:rPr>
            </w:pPr>
            <w:r w:rsidRPr="00D232D5">
              <w:rPr>
                <w:rFonts w:cstheme="minorHAnsi"/>
                <w:color w:val="000000"/>
              </w:rPr>
              <w:t>Piemiņas kauss, diploms, ziedi</w:t>
            </w:r>
          </w:p>
        </w:tc>
      </w:tr>
      <w:tr w:rsidR="00714FED" w14:paraId="2E3510E4" w14:textId="77777777" w:rsidTr="00C02D78">
        <w:tc>
          <w:tcPr>
            <w:tcW w:w="1273" w:type="dxa"/>
            <w:vAlign w:val="center"/>
          </w:tcPr>
          <w:p w14:paraId="353F51B7" w14:textId="469CF59D" w:rsidR="00714FED" w:rsidRDefault="00714FED" w:rsidP="00714FED">
            <w:pPr>
              <w:jc w:val="both"/>
              <w:rPr>
                <w:b/>
                <w:bCs/>
              </w:rPr>
            </w:pPr>
            <w:r w:rsidRPr="00920C6F">
              <w:rPr>
                <w:rFonts w:cstheme="minorHAnsi"/>
                <w:color w:val="000000"/>
                <w:lang w:eastAsia="lv-LV"/>
              </w:rPr>
              <w:t xml:space="preserve">Vīrieši </w:t>
            </w:r>
          </w:p>
        </w:tc>
        <w:tc>
          <w:tcPr>
            <w:tcW w:w="1701" w:type="dxa"/>
            <w:vAlign w:val="center"/>
          </w:tcPr>
          <w:p w14:paraId="592EBB1C" w14:textId="747BF663" w:rsidR="00714FED" w:rsidRPr="00D232D5" w:rsidRDefault="00714FED" w:rsidP="00714FED">
            <w:pPr>
              <w:jc w:val="both"/>
              <w:rPr>
                <w:b/>
                <w:bCs/>
              </w:rPr>
            </w:pPr>
            <w:r w:rsidRPr="00D232D5">
              <w:rPr>
                <w:rFonts w:cstheme="minorHAnsi"/>
                <w:color w:val="000000"/>
                <w:lang w:eastAsia="lv-LV"/>
              </w:rPr>
              <w:t>M-MTB</w:t>
            </w:r>
          </w:p>
        </w:tc>
        <w:tc>
          <w:tcPr>
            <w:tcW w:w="2265" w:type="dxa"/>
            <w:vAlign w:val="center"/>
          </w:tcPr>
          <w:p w14:paraId="70CD1502" w14:textId="1494E4A0" w:rsidR="00714FED" w:rsidRPr="00D232D5" w:rsidRDefault="00714FED" w:rsidP="00714FED">
            <w:pPr>
              <w:jc w:val="both"/>
              <w:rPr>
                <w:b/>
                <w:bCs/>
              </w:rPr>
            </w:pPr>
            <w:r w:rsidRPr="00D232D5">
              <w:rPr>
                <w:rFonts w:cstheme="minorHAnsi"/>
                <w:lang w:eastAsia="lv-LV"/>
              </w:rPr>
              <w:t>2009.dz.g. un vecāki</w:t>
            </w:r>
          </w:p>
        </w:tc>
        <w:tc>
          <w:tcPr>
            <w:tcW w:w="1137" w:type="dxa"/>
            <w:vAlign w:val="center"/>
          </w:tcPr>
          <w:p w14:paraId="06ABE6E4" w14:textId="75D7607C" w:rsidR="00714FED" w:rsidRPr="00D232D5" w:rsidRDefault="00714FED" w:rsidP="00714FED">
            <w:pPr>
              <w:jc w:val="both"/>
              <w:rPr>
                <w:b/>
                <w:bCs/>
              </w:rPr>
            </w:pPr>
            <w:r w:rsidRPr="00D232D5">
              <w:rPr>
                <w:rFonts w:cstheme="minorHAnsi"/>
                <w:color w:val="000000"/>
                <w:lang w:eastAsia="lv-LV"/>
              </w:rPr>
              <w:t>1.-3.vieta</w:t>
            </w:r>
          </w:p>
        </w:tc>
        <w:tc>
          <w:tcPr>
            <w:tcW w:w="2693" w:type="dxa"/>
            <w:vAlign w:val="bottom"/>
          </w:tcPr>
          <w:p w14:paraId="0BC5615E" w14:textId="145FECFB" w:rsidR="00714FED" w:rsidRPr="00D232D5" w:rsidRDefault="00714FED" w:rsidP="00714FED">
            <w:pPr>
              <w:rPr>
                <w:rFonts w:cstheme="minorHAnsi"/>
                <w:color w:val="000000"/>
              </w:rPr>
            </w:pPr>
            <w:r w:rsidRPr="00D232D5">
              <w:rPr>
                <w:rFonts w:cstheme="minorHAnsi"/>
                <w:color w:val="000000"/>
              </w:rPr>
              <w:t>Piemiņas kauss, diploms, ziedi</w:t>
            </w:r>
          </w:p>
        </w:tc>
      </w:tr>
      <w:tr w:rsidR="00714FED" w14:paraId="408EB310" w14:textId="77777777" w:rsidTr="00C02D78">
        <w:tc>
          <w:tcPr>
            <w:tcW w:w="1273" w:type="dxa"/>
            <w:vAlign w:val="center"/>
          </w:tcPr>
          <w:p w14:paraId="71EA3912" w14:textId="2C43BBAC" w:rsidR="00714FED" w:rsidRPr="00920C6F" w:rsidRDefault="00714FED" w:rsidP="00714FED">
            <w:pPr>
              <w:jc w:val="both"/>
              <w:rPr>
                <w:rFonts w:cstheme="minorHAnsi"/>
                <w:color w:val="000000"/>
                <w:lang w:eastAsia="lv-LV"/>
              </w:rPr>
            </w:pPr>
            <w:r w:rsidRPr="00920C6F">
              <w:rPr>
                <w:rFonts w:cstheme="minorHAnsi"/>
                <w:color w:val="000000"/>
                <w:lang w:eastAsia="lv-LV"/>
              </w:rPr>
              <w:t xml:space="preserve">Vīrieši </w:t>
            </w:r>
          </w:p>
        </w:tc>
        <w:tc>
          <w:tcPr>
            <w:tcW w:w="1701" w:type="dxa"/>
            <w:vAlign w:val="center"/>
          </w:tcPr>
          <w:p w14:paraId="419C6D70" w14:textId="534BDDA4" w:rsidR="00714FED" w:rsidRPr="00D232D5" w:rsidRDefault="00714FED" w:rsidP="00714FED">
            <w:pPr>
              <w:jc w:val="both"/>
              <w:rPr>
                <w:rFonts w:cstheme="minorHAnsi"/>
                <w:color w:val="000000"/>
                <w:lang w:eastAsia="lv-LV"/>
              </w:rPr>
            </w:pPr>
            <w:r w:rsidRPr="00D232D5">
              <w:rPr>
                <w:rFonts w:cstheme="minorHAnsi"/>
                <w:color w:val="000000"/>
                <w:lang w:eastAsia="lv-LV"/>
              </w:rPr>
              <w:t>M-Gravel</w:t>
            </w:r>
          </w:p>
        </w:tc>
        <w:tc>
          <w:tcPr>
            <w:tcW w:w="2265" w:type="dxa"/>
            <w:vAlign w:val="center"/>
          </w:tcPr>
          <w:p w14:paraId="291F2BF1" w14:textId="7860D460" w:rsidR="00714FED" w:rsidRPr="00D232D5" w:rsidRDefault="00714FED" w:rsidP="00714FED">
            <w:pPr>
              <w:jc w:val="both"/>
              <w:rPr>
                <w:rFonts w:cstheme="minorHAnsi"/>
                <w:lang w:eastAsia="lv-LV"/>
              </w:rPr>
            </w:pPr>
            <w:r w:rsidRPr="00D232D5">
              <w:rPr>
                <w:rFonts w:cstheme="minorHAnsi"/>
                <w:lang w:eastAsia="lv-LV"/>
              </w:rPr>
              <w:t>2009.dz.g. un vecāki</w:t>
            </w:r>
          </w:p>
        </w:tc>
        <w:tc>
          <w:tcPr>
            <w:tcW w:w="1137" w:type="dxa"/>
            <w:vAlign w:val="center"/>
          </w:tcPr>
          <w:p w14:paraId="2BE5969E" w14:textId="35C06EB9" w:rsidR="00714FED" w:rsidRPr="00D232D5" w:rsidRDefault="00714FED" w:rsidP="00714FED">
            <w:pPr>
              <w:jc w:val="both"/>
              <w:rPr>
                <w:rFonts w:cstheme="minorHAnsi"/>
                <w:color w:val="000000"/>
                <w:lang w:eastAsia="lv-LV"/>
              </w:rPr>
            </w:pPr>
            <w:r w:rsidRPr="00D232D5">
              <w:rPr>
                <w:rFonts w:cstheme="minorHAnsi"/>
                <w:color w:val="000000"/>
                <w:lang w:eastAsia="lv-LV"/>
              </w:rPr>
              <w:t>1.-3.vieta</w:t>
            </w:r>
          </w:p>
        </w:tc>
        <w:tc>
          <w:tcPr>
            <w:tcW w:w="2693" w:type="dxa"/>
            <w:vAlign w:val="bottom"/>
          </w:tcPr>
          <w:p w14:paraId="21CFEB9D" w14:textId="7D55F864" w:rsidR="00714FED" w:rsidRPr="00D232D5" w:rsidRDefault="00714FED" w:rsidP="00714FED">
            <w:pPr>
              <w:rPr>
                <w:rFonts w:cstheme="minorHAnsi"/>
                <w:color w:val="000000"/>
              </w:rPr>
            </w:pPr>
            <w:r w:rsidRPr="00D232D5">
              <w:rPr>
                <w:rFonts w:cstheme="minorHAnsi"/>
                <w:color w:val="000000"/>
              </w:rPr>
              <w:t xml:space="preserve">Piemiņas kauss, diploms, </w:t>
            </w:r>
            <w:r w:rsidRPr="00D232D5">
              <w:rPr>
                <w:rFonts w:cstheme="minorHAnsi"/>
                <w:color w:val="000000"/>
              </w:rPr>
              <w:lastRenderedPageBreak/>
              <w:t>ziedi</w:t>
            </w:r>
          </w:p>
        </w:tc>
      </w:tr>
      <w:tr w:rsidR="00714FED" w14:paraId="139D8309" w14:textId="77777777" w:rsidTr="00C02D78">
        <w:tc>
          <w:tcPr>
            <w:tcW w:w="1273" w:type="dxa"/>
            <w:vAlign w:val="center"/>
          </w:tcPr>
          <w:p w14:paraId="44D5C814" w14:textId="401EBDE4" w:rsidR="00714FED" w:rsidRDefault="00714FED" w:rsidP="00714FED">
            <w:pPr>
              <w:jc w:val="both"/>
              <w:rPr>
                <w:b/>
                <w:bCs/>
              </w:rPr>
            </w:pPr>
            <w:r w:rsidRPr="00920C6F">
              <w:rPr>
                <w:rFonts w:cstheme="minorHAnsi"/>
                <w:color w:val="000000"/>
                <w:lang w:eastAsia="lv-LV"/>
              </w:rPr>
              <w:lastRenderedPageBreak/>
              <w:t>Juniores </w:t>
            </w:r>
          </w:p>
        </w:tc>
        <w:tc>
          <w:tcPr>
            <w:tcW w:w="1701" w:type="dxa"/>
            <w:vAlign w:val="center"/>
          </w:tcPr>
          <w:p w14:paraId="58698B85" w14:textId="7667BB9A" w:rsidR="00714FED" w:rsidRPr="00D232D5" w:rsidRDefault="00714FED" w:rsidP="00714FED">
            <w:pPr>
              <w:jc w:val="both"/>
              <w:rPr>
                <w:b/>
                <w:bCs/>
              </w:rPr>
            </w:pPr>
            <w:r w:rsidRPr="00D232D5">
              <w:rPr>
                <w:rFonts w:cstheme="minorHAnsi"/>
                <w:color w:val="000000"/>
                <w:lang w:eastAsia="lv-LV"/>
              </w:rPr>
              <w:t>W-18</w:t>
            </w:r>
          </w:p>
        </w:tc>
        <w:tc>
          <w:tcPr>
            <w:tcW w:w="2265" w:type="dxa"/>
            <w:vAlign w:val="center"/>
          </w:tcPr>
          <w:p w14:paraId="641A4881" w14:textId="64EAA09F" w:rsidR="00714FED" w:rsidRPr="00D232D5" w:rsidRDefault="00714FED" w:rsidP="00714FED">
            <w:pPr>
              <w:jc w:val="both"/>
              <w:rPr>
                <w:b/>
                <w:bCs/>
              </w:rPr>
            </w:pPr>
            <w:r w:rsidRPr="00D232D5">
              <w:rPr>
                <w:rFonts w:cstheme="minorHAnsi"/>
              </w:rPr>
              <w:t>2008.-2009.dz.g.</w:t>
            </w:r>
          </w:p>
        </w:tc>
        <w:tc>
          <w:tcPr>
            <w:tcW w:w="1137" w:type="dxa"/>
            <w:vAlign w:val="bottom"/>
          </w:tcPr>
          <w:p w14:paraId="5F5C58E0" w14:textId="613116CC" w:rsidR="00714FED" w:rsidRPr="00D232D5" w:rsidRDefault="00714FED" w:rsidP="00714FED">
            <w:pPr>
              <w:jc w:val="both"/>
              <w:rPr>
                <w:b/>
                <w:bCs/>
              </w:rPr>
            </w:pPr>
            <w:r w:rsidRPr="00D232D5">
              <w:rPr>
                <w:rFonts w:cstheme="minorHAnsi"/>
                <w:color w:val="000000"/>
                <w:lang w:eastAsia="lv-LV"/>
              </w:rPr>
              <w:t>1.vieta</w:t>
            </w:r>
          </w:p>
        </w:tc>
        <w:tc>
          <w:tcPr>
            <w:tcW w:w="2693" w:type="dxa"/>
            <w:vAlign w:val="bottom"/>
          </w:tcPr>
          <w:p w14:paraId="74CA654F" w14:textId="33447DA8" w:rsidR="00714FED" w:rsidRPr="00D232D5" w:rsidRDefault="00714FED" w:rsidP="00714FED">
            <w:pPr>
              <w:jc w:val="both"/>
              <w:rPr>
                <w:b/>
                <w:bCs/>
              </w:rPr>
            </w:pPr>
            <w:r w:rsidRPr="00D232D5">
              <w:rPr>
                <w:rFonts w:cstheme="minorHAnsi"/>
                <w:color w:val="000000"/>
                <w:lang w:eastAsia="lv-LV"/>
              </w:rPr>
              <w:t xml:space="preserve">Piemiņas kauss </w:t>
            </w:r>
          </w:p>
        </w:tc>
      </w:tr>
      <w:tr w:rsidR="00714FED" w14:paraId="02722379" w14:textId="77777777" w:rsidTr="00C02D78">
        <w:tc>
          <w:tcPr>
            <w:tcW w:w="1273" w:type="dxa"/>
            <w:vAlign w:val="center"/>
          </w:tcPr>
          <w:p w14:paraId="1CB8A326" w14:textId="65955EEF" w:rsidR="00714FED" w:rsidRDefault="00714FED" w:rsidP="00714FED">
            <w:pPr>
              <w:jc w:val="both"/>
              <w:rPr>
                <w:b/>
                <w:bCs/>
              </w:rPr>
            </w:pPr>
            <w:r w:rsidRPr="00920C6F">
              <w:rPr>
                <w:rFonts w:cstheme="minorHAnsi"/>
                <w:color w:val="000000"/>
                <w:lang w:eastAsia="lv-LV"/>
              </w:rPr>
              <w:t>Juniori</w:t>
            </w:r>
          </w:p>
        </w:tc>
        <w:tc>
          <w:tcPr>
            <w:tcW w:w="1701" w:type="dxa"/>
            <w:vAlign w:val="center"/>
          </w:tcPr>
          <w:p w14:paraId="7257A917" w14:textId="2E67ECEA" w:rsidR="00714FED" w:rsidRPr="00D232D5" w:rsidRDefault="00714FED" w:rsidP="00714FED">
            <w:pPr>
              <w:jc w:val="both"/>
              <w:rPr>
                <w:b/>
                <w:bCs/>
              </w:rPr>
            </w:pPr>
            <w:r w:rsidRPr="00D232D5">
              <w:rPr>
                <w:rFonts w:cstheme="minorHAnsi"/>
                <w:color w:val="000000"/>
                <w:lang w:eastAsia="lv-LV"/>
              </w:rPr>
              <w:t>M-18</w:t>
            </w:r>
          </w:p>
        </w:tc>
        <w:tc>
          <w:tcPr>
            <w:tcW w:w="2265" w:type="dxa"/>
            <w:vAlign w:val="center"/>
          </w:tcPr>
          <w:p w14:paraId="27FED1B7" w14:textId="4A2049F8" w:rsidR="00714FED" w:rsidRPr="00D232D5" w:rsidRDefault="00714FED" w:rsidP="00714FED">
            <w:pPr>
              <w:jc w:val="both"/>
              <w:rPr>
                <w:b/>
                <w:bCs/>
              </w:rPr>
            </w:pPr>
            <w:r w:rsidRPr="00D232D5">
              <w:rPr>
                <w:rFonts w:cstheme="minorHAnsi"/>
              </w:rPr>
              <w:t>2008.-2009.dz.g.</w:t>
            </w:r>
          </w:p>
        </w:tc>
        <w:tc>
          <w:tcPr>
            <w:tcW w:w="1137" w:type="dxa"/>
            <w:vAlign w:val="bottom"/>
          </w:tcPr>
          <w:p w14:paraId="75C024C8" w14:textId="50ECD521" w:rsidR="00714FED" w:rsidRPr="00D232D5" w:rsidRDefault="00714FED" w:rsidP="00714FED">
            <w:pPr>
              <w:jc w:val="both"/>
              <w:rPr>
                <w:b/>
                <w:bCs/>
              </w:rPr>
            </w:pPr>
            <w:r w:rsidRPr="00D232D5">
              <w:rPr>
                <w:rFonts w:cstheme="minorHAnsi"/>
                <w:color w:val="000000"/>
                <w:lang w:eastAsia="lv-LV"/>
              </w:rPr>
              <w:t xml:space="preserve">1.vieta  </w:t>
            </w:r>
          </w:p>
        </w:tc>
        <w:tc>
          <w:tcPr>
            <w:tcW w:w="2693" w:type="dxa"/>
            <w:vAlign w:val="bottom"/>
          </w:tcPr>
          <w:p w14:paraId="674FFB8C" w14:textId="28B93B5D" w:rsidR="00714FED" w:rsidRPr="00D232D5" w:rsidRDefault="00714FED" w:rsidP="00714FED">
            <w:pPr>
              <w:jc w:val="both"/>
              <w:rPr>
                <w:b/>
                <w:bCs/>
              </w:rPr>
            </w:pPr>
            <w:r w:rsidRPr="00D232D5">
              <w:rPr>
                <w:rFonts w:cstheme="minorHAnsi"/>
                <w:color w:val="000000"/>
                <w:lang w:eastAsia="lv-LV"/>
              </w:rPr>
              <w:t>Piemiņas kauss</w:t>
            </w:r>
          </w:p>
        </w:tc>
      </w:tr>
      <w:tr w:rsidR="00714FED" w14:paraId="6AD84476" w14:textId="77777777" w:rsidTr="00C02D78">
        <w:tc>
          <w:tcPr>
            <w:tcW w:w="1273" w:type="dxa"/>
            <w:vAlign w:val="center"/>
          </w:tcPr>
          <w:p w14:paraId="6FC784DD" w14:textId="65273999" w:rsidR="00714FED" w:rsidRDefault="00714FED" w:rsidP="00714FED">
            <w:pPr>
              <w:jc w:val="both"/>
              <w:rPr>
                <w:b/>
                <w:bCs/>
              </w:rPr>
            </w:pPr>
            <w:r w:rsidRPr="00920C6F">
              <w:rPr>
                <w:rFonts w:cstheme="minorHAnsi"/>
                <w:color w:val="000000"/>
                <w:lang w:eastAsia="lv-LV"/>
              </w:rPr>
              <w:t>Vīrieši</w:t>
            </w:r>
          </w:p>
        </w:tc>
        <w:tc>
          <w:tcPr>
            <w:tcW w:w="1701" w:type="dxa"/>
            <w:vAlign w:val="center"/>
          </w:tcPr>
          <w:p w14:paraId="5440FD0F" w14:textId="2CD9821E" w:rsidR="00714FED" w:rsidRPr="00714FED" w:rsidRDefault="00714FED" w:rsidP="00714FED">
            <w:pPr>
              <w:jc w:val="both"/>
              <w:rPr>
                <w:b/>
                <w:bCs/>
              </w:rPr>
            </w:pPr>
            <w:r w:rsidRPr="00714FED">
              <w:rPr>
                <w:rFonts w:cstheme="minorHAnsi"/>
                <w:color w:val="000000"/>
                <w:lang w:eastAsia="lv-LV"/>
              </w:rPr>
              <w:t xml:space="preserve">M </w:t>
            </w:r>
          </w:p>
        </w:tc>
        <w:tc>
          <w:tcPr>
            <w:tcW w:w="2265" w:type="dxa"/>
            <w:vAlign w:val="center"/>
          </w:tcPr>
          <w:p w14:paraId="5C391312" w14:textId="204BA14E" w:rsidR="00714FED" w:rsidRPr="00714FED" w:rsidRDefault="00714FED" w:rsidP="00714FED">
            <w:pPr>
              <w:jc w:val="both"/>
              <w:rPr>
                <w:b/>
                <w:bCs/>
              </w:rPr>
            </w:pPr>
            <w:r w:rsidRPr="00714FED">
              <w:rPr>
                <w:rFonts w:cstheme="minorHAnsi"/>
                <w:lang w:eastAsia="lv-LV"/>
              </w:rPr>
              <w:t>1992.-2007.dz.g.</w:t>
            </w:r>
          </w:p>
        </w:tc>
        <w:tc>
          <w:tcPr>
            <w:tcW w:w="1137" w:type="dxa"/>
            <w:vAlign w:val="bottom"/>
          </w:tcPr>
          <w:p w14:paraId="149D8597" w14:textId="4AEE695C" w:rsidR="00714FED" w:rsidRPr="00714FED" w:rsidRDefault="00714FED" w:rsidP="00714FED">
            <w:pPr>
              <w:jc w:val="both"/>
              <w:rPr>
                <w:b/>
                <w:bCs/>
              </w:rPr>
            </w:pPr>
            <w:r w:rsidRPr="00714FED">
              <w:rPr>
                <w:rFonts w:cstheme="minorHAnsi"/>
                <w:color w:val="000000"/>
                <w:lang w:eastAsia="lv-LV"/>
              </w:rPr>
              <w:t>1.vieta</w:t>
            </w:r>
          </w:p>
        </w:tc>
        <w:tc>
          <w:tcPr>
            <w:tcW w:w="2693" w:type="dxa"/>
            <w:vAlign w:val="bottom"/>
          </w:tcPr>
          <w:p w14:paraId="7A1AA27B" w14:textId="374CD91F" w:rsidR="00714FED" w:rsidRPr="00714FED" w:rsidRDefault="00714FED" w:rsidP="00714FED">
            <w:pPr>
              <w:jc w:val="both"/>
              <w:rPr>
                <w:b/>
                <w:bCs/>
              </w:rPr>
            </w:pPr>
            <w:r w:rsidRPr="00714FED">
              <w:rPr>
                <w:rFonts w:cstheme="minorHAnsi"/>
                <w:color w:val="000000"/>
                <w:lang w:eastAsia="lv-LV"/>
              </w:rPr>
              <w:t>Piemiņas kauss</w:t>
            </w:r>
          </w:p>
        </w:tc>
      </w:tr>
      <w:tr w:rsidR="00714FED" w14:paraId="377032D0" w14:textId="77777777" w:rsidTr="00C02D78">
        <w:tc>
          <w:tcPr>
            <w:tcW w:w="1273" w:type="dxa"/>
            <w:vAlign w:val="center"/>
          </w:tcPr>
          <w:p w14:paraId="1114F529" w14:textId="665A14EA" w:rsidR="00714FED" w:rsidRPr="00920C6F" w:rsidRDefault="00714FED" w:rsidP="00714FED">
            <w:pPr>
              <w:jc w:val="both"/>
              <w:rPr>
                <w:rFonts w:cstheme="minorHAnsi"/>
                <w:color w:val="000000"/>
                <w:lang w:eastAsia="lv-LV"/>
              </w:rPr>
            </w:pPr>
            <w:r w:rsidRPr="00920C6F">
              <w:rPr>
                <w:rFonts w:cstheme="minorHAnsi"/>
                <w:color w:val="000000"/>
                <w:lang w:eastAsia="lv-LV"/>
              </w:rPr>
              <w:t>Sievietes</w:t>
            </w:r>
          </w:p>
        </w:tc>
        <w:tc>
          <w:tcPr>
            <w:tcW w:w="1701" w:type="dxa"/>
            <w:vAlign w:val="center"/>
          </w:tcPr>
          <w:p w14:paraId="6C0DCF8D" w14:textId="28E131C5" w:rsidR="00714FED" w:rsidRPr="00714FED" w:rsidRDefault="00714FED" w:rsidP="00714FED">
            <w:pPr>
              <w:jc w:val="both"/>
              <w:rPr>
                <w:rFonts w:cstheme="minorHAnsi"/>
                <w:color w:val="000000"/>
                <w:lang w:eastAsia="lv-LV"/>
              </w:rPr>
            </w:pPr>
            <w:r w:rsidRPr="00714FED">
              <w:rPr>
                <w:rFonts w:cstheme="minorHAnsi"/>
                <w:color w:val="000000"/>
                <w:lang w:eastAsia="lv-LV"/>
              </w:rPr>
              <w:t>W</w:t>
            </w:r>
          </w:p>
        </w:tc>
        <w:tc>
          <w:tcPr>
            <w:tcW w:w="2265" w:type="dxa"/>
            <w:vAlign w:val="center"/>
          </w:tcPr>
          <w:p w14:paraId="68E05420" w14:textId="544FC7A2" w:rsidR="00714FED" w:rsidRPr="00714FED" w:rsidRDefault="00714FED" w:rsidP="00714FED">
            <w:pPr>
              <w:jc w:val="both"/>
              <w:rPr>
                <w:rFonts w:cstheme="minorHAnsi"/>
                <w:lang w:eastAsia="lv-LV"/>
              </w:rPr>
            </w:pPr>
            <w:r w:rsidRPr="00714FED">
              <w:rPr>
                <w:rFonts w:cstheme="minorHAnsi"/>
                <w:lang w:eastAsia="lv-LV"/>
              </w:rPr>
              <w:t>1992.-2007.dz.g.</w:t>
            </w:r>
          </w:p>
        </w:tc>
        <w:tc>
          <w:tcPr>
            <w:tcW w:w="1137" w:type="dxa"/>
            <w:vAlign w:val="bottom"/>
          </w:tcPr>
          <w:p w14:paraId="01082BDE" w14:textId="2BD9ABFD" w:rsidR="00714FED" w:rsidRPr="00714FED" w:rsidRDefault="00714FED" w:rsidP="00714FED">
            <w:pPr>
              <w:jc w:val="both"/>
              <w:rPr>
                <w:rFonts w:cstheme="minorHAnsi"/>
                <w:color w:val="000000"/>
                <w:lang w:eastAsia="lv-LV"/>
              </w:rPr>
            </w:pPr>
            <w:r w:rsidRPr="00714FED">
              <w:rPr>
                <w:rFonts w:cstheme="minorHAnsi"/>
                <w:color w:val="000000"/>
                <w:lang w:eastAsia="lv-LV"/>
              </w:rPr>
              <w:t>1.vieta</w:t>
            </w:r>
          </w:p>
        </w:tc>
        <w:tc>
          <w:tcPr>
            <w:tcW w:w="2693" w:type="dxa"/>
            <w:vAlign w:val="bottom"/>
          </w:tcPr>
          <w:p w14:paraId="318787C4" w14:textId="58A7E5BF" w:rsidR="00714FED" w:rsidRPr="00714FED" w:rsidRDefault="00714FED" w:rsidP="00714FED">
            <w:pPr>
              <w:jc w:val="both"/>
              <w:rPr>
                <w:rFonts w:cstheme="minorHAnsi"/>
                <w:color w:val="000000"/>
                <w:lang w:eastAsia="lv-LV"/>
              </w:rPr>
            </w:pPr>
            <w:r w:rsidRPr="00714FED">
              <w:rPr>
                <w:rFonts w:cstheme="minorHAnsi"/>
                <w:color w:val="000000"/>
                <w:lang w:eastAsia="lv-LV"/>
              </w:rPr>
              <w:t>Piemiņas kauss</w:t>
            </w:r>
          </w:p>
        </w:tc>
      </w:tr>
      <w:tr w:rsidR="00714FED" w14:paraId="73858DCA" w14:textId="77777777" w:rsidTr="00C02D78">
        <w:tc>
          <w:tcPr>
            <w:tcW w:w="1273" w:type="dxa"/>
            <w:vAlign w:val="center"/>
          </w:tcPr>
          <w:p w14:paraId="4572332D" w14:textId="659D6F4C" w:rsidR="00714FED" w:rsidRPr="00920C6F" w:rsidRDefault="00714FED" w:rsidP="00714FED">
            <w:pPr>
              <w:jc w:val="both"/>
              <w:rPr>
                <w:rFonts w:cstheme="minorHAnsi"/>
                <w:color w:val="000000"/>
                <w:lang w:eastAsia="lv-LV"/>
              </w:rPr>
            </w:pPr>
            <w:r w:rsidRPr="00920C6F">
              <w:rPr>
                <w:rFonts w:cstheme="minorHAnsi"/>
                <w:color w:val="000000"/>
                <w:lang w:eastAsia="lv-LV"/>
              </w:rPr>
              <w:t>Sievietes</w:t>
            </w:r>
          </w:p>
        </w:tc>
        <w:tc>
          <w:tcPr>
            <w:tcW w:w="1701" w:type="dxa"/>
            <w:vAlign w:val="center"/>
          </w:tcPr>
          <w:p w14:paraId="49220C14" w14:textId="06910841" w:rsidR="00714FED" w:rsidRPr="00714FED" w:rsidRDefault="00714FED" w:rsidP="00714FED">
            <w:pPr>
              <w:jc w:val="both"/>
              <w:rPr>
                <w:rFonts w:cstheme="minorHAnsi"/>
                <w:color w:val="000000"/>
                <w:lang w:eastAsia="lv-LV"/>
              </w:rPr>
            </w:pPr>
            <w:r w:rsidRPr="00714FED">
              <w:rPr>
                <w:rFonts w:cstheme="minorHAnsi"/>
                <w:color w:val="000000"/>
                <w:lang w:eastAsia="lv-LV"/>
              </w:rPr>
              <w:t>W-35</w:t>
            </w:r>
          </w:p>
        </w:tc>
        <w:tc>
          <w:tcPr>
            <w:tcW w:w="2265" w:type="dxa"/>
            <w:vAlign w:val="center"/>
          </w:tcPr>
          <w:p w14:paraId="3A364717" w14:textId="7F6E1F86" w:rsidR="00714FED" w:rsidRPr="00714FED" w:rsidRDefault="00714FED" w:rsidP="00714FED">
            <w:pPr>
              <w:jc w:val="both"/>
              <w:rPr>
                <w:rFonts w:cstheme="minorHAnsi"/>
                <w:lang w:eastAsia="lv-LV"/>
              </w:rPr>
            </w:pPr>
            <w:r w:rsidRPr="00714FED">
              <w:rPr>
                <w:rFonts w:cstheme="minorHAnsi"/>
                <w:lang w:eastAsia="lv-LV"/>
              </w:rPr>
              <w:t>1991.dz.g. un vecākas</w:t>
            </w:r>
          </w:p>
        </w:tc>
        <w:tc>
          <w:tcPr>
            <w:tcW w:w="1137" w:type="dxa"/>
            <w:vAlign w:val="bottom"/>
          </w:tcPr>
          <w:p w14:paraId="4F51FF71" w14:textId="083E650F" w:rsidR="00714FED" w:rsidRPr="00714FED" w:rsidRDefault="00714FED" w:rsidP="00714FED">
            <w:pPr>
              <w:jc w:val="both"/>
              <w:rPr>
                <w:rFonts w:cstheme="minorHAnsi"/>
                <w:color w:val="000000"/>
                <w:lang w:eastAsia="lv-LV"/>
              </w:rPr>
            </w:pPr>
            <w:r w:rsidRPr="00714FED">
              <w:rPr>
                <w:rFonts w:cstheme="minorHAnsi"/>
                <w:color w:val="000000"/>
                <w:lang w:eastAsia="lv-LV"/>
              </w:rPr>
              <w:t>1.vieta</w:t>
            </w:r>
          </w:p>
        </w:tc>
        <w:tc>
          <w:tcPr>
            <w:tcW w:w="2693" w:type="dxa"/>
            <w:vAlign w:val="bottom"/>
          </w:tcPr>
          <w:p w14:paraId="17C173D6" w14:textId="5CB7B216" w:rsidR="00714FED" w:rsidRPr="00714FED" w:rsidRDefault="00714FED" w:rsidP="00714FED">
            <w:pPr>
              <w:jc w:val="both"/>
              <w:rPr>
                <w:rFonts w:cstheme="minorHAnsi"/>
                <w:color w:val="000000"/>
                <w:lang w:eastAsia="lv-LV"/>
              </w:rPr>
            </w:pPr>
            <w:r w:rsidRPr="00714FED">
              <w:rPr>
                <w:rFonts w:cstheme="minorHAnsi"/>
                <w:color w:val="000000"/>
                <w:lang w:eastAsia="lv-LV"/>
              </w:rPr>
              <w:t>Piemiņas kauss</w:t>
            </w:r>
          </w:p>
        </w:tc>
      </w:tr>
      <w:tr w:rsidR="00714FED" w14:paraId="054F9492" w14:textId="77777777" w:rsidTr="00C02D78">
        <w:tc>
          <w:tcPr>
            <w:tcW w:w="1273" w:type="dxa"/>
            <w:vAlign w:val="center"/>
          </w:tcPr>
          <w:p w14:paraId="53657795" w14:textId="59036B2C" w:rsidR="00714FED" w:rsidRPr="00920C6F" w:rsidRDefault="00714FED" w:rsidP="00714FED">
            <w:pPr>
              <w:jc w:val="both"/>
              <w:rPr>
                <w:rFonts w:cstheme="minorHAnsi"/>
                <w:color w:val="000000"/>
                <w:lang w:eastAsia="lv-LV"/>
              </w:rPr>
            </w:pPr>
            <w:r w:rsidRPr="00920C6F">
              <w:rPr>
                <w:rFonts w:cstheme="minorHAnsi"/>
                <w:color w:val="000000"/>
                <w:lang w:eastAsia="lv-LV"/>
              </w:rPr>
              <w:t>Meistari I</w:t>
            </w:r>
          </w:p>
        </w:tc>
        <w:tc>
          <w:tcPr>
            <w:tcW w:w="1701" w:type="dxa"/>
            <w:vAlign w:val="center"/>
          </w:tcPr>
          <w:p w14:paraId="76A96D50" w14:textId="7333516C" w:rsidR="00714FED" w:rsidRPr="00714FED" w:rsidRDefault="00714FED" w:rsidP="00714FED">
            <w:pPr>
              <w:jc w:val="both"/>
              <w:rPr>
                <w:rFonts w:cstheme="minorHAnsi"/>
                <w:color w:val="000000"/>
                <w:lang w:eastAsia="lv-LV"/>
              </w:rPr>
            </w:pPr>
            <w:r w:rsidRPr="00714FED">
              <w:rPr>
                <w:rFonts w:cstheme="minorHAnsi"/>
                <w:color w:val="000000"/>
                <w:lang w:eastAsia="lv-LV"/>
              </w:rPr>
              <w:t>M-35</w:t>
            </w:r>
          </w:p>
        </w:tc>
        <w:tc>
          <w:tcPr>
            <w:tcW w:w="2265" w:type="dxa"/>
            <w:vAlign w:val="center"/>
          </w:tcPr>
          <w:p w14:paraId="5CD37C43" w14:textId="0950944B" w:rsidR="00714FED" w:rsidRPr="00714FED" w:rsidRDefault="00714FED" w:rsidP="00714FED">
            <w:pPr>
              <w:jc w:val="both"/>
              <w:rPr>
                <w:rFonts w:cstheme="minorHAnsi"/>
                <w:color w:val="ED0000"/>
                <w:lang w:eastAsia="lv-LV"/>
              </w:rPr>
            </w:pPr>
            <w:r w:rsidRPr="00714FED">
              <w:t>1982.-1991.dz.g.</w:t>
            </w:r>
          </w:p>
        </w:tc>
        <w:tc>
          <w:tcPr>
            <w:tcW w:w="1137" w:type="dxa"/>
            <w:vAlign w:val="bottom"/>
          </w:tcPr>
          <w:p w14:paraId="38530D40" w14:textId="0A6B18D2" w:rsidR="00714FED" w:rsidRPr="00714FED" w:rsidRDefault="00714FED" w:rsidP="00714FED">
            <w:pPr>
              <w:jc w:val="both"/>
              <w:rPr>
                <w:rFonts w:cstheme="minorHAnsi"/>
                <w:color w:val="000000"/>
                <w:lang w:eastAsia="lv-LV"/>
              </w:rPr>
            </w:pPr>
            <w:r w:rsidRPr="00714FED">
              <w:rPr>
                <w:rFonts w:cstheme="minorHAnsi"/>
                <w:color w:val="000000"/>
                <w:lang w:eastAsia="lv-LV"/>
              </w:rPr>
              <w:t>1.vieta</w:t>
            </w:r>
          </w:p>
        </w:tc>
        <w:tc>
          <w:tcPr>
            <w:tcW w:w="2693" w:type="dxa"/>
            <w:vAlign w:val="bottom"/>
          </w:tcPr>
          <w:p w14:paraId="65303434" w14:textId="49A3E916" w:rsidR="00714FED" w:rsidRPr="00714FED" w:rsidRDefault="00714FED" w:rsidP="00714FED">
            <w:pPr>
              <w:jc w:val="both"/>
              <w:rPr>
                <w:rFonts w:cstheme="minorHAnsi"/>
                <w:color w:val="000000"/>
                <w:lang w:eastAsia="lv-LV"/>
              </w:rPr>
            </w:pPr>
            <w:r w:rsidRPr="00714FED">
              <w:rPr>
                <w:rFonts w:cstheme="minorHAnsi"/>
                <w:color w:val="000000"/>
                <w:lang w:eastAsia="lv-LV"/>
              </w:rPr>
              <w:t>Piemiņas kauss</w:t>
            </w:r>
          </w:p>
        </w:tc>
      </w:tr>
      <w:tr w:rsidR="00714FED" w14:paraId="12A10535" w14:textId="77777777" w:rsidTr="00C02D78">
        <w:tc>
          <w:tcPr>
            <w:tcW w:w="1273" w:type="dxa"/>
            <w:vAlign w:val="center"/>
          </w:tcPr>
          <w:p w14:paraId="1BBF3B3F" w14:textId="46517368" w:rsidR="00714FED" w:rsidRPr="00920C6F" w:rsidRDefault="00714FED" w:rsidP="00714FED">
            <w:pPr>
              <w:jc w:val="both"/>
              <w:rPr>
                <w:rFonts w:cstheme="minorHAnsi"/>
                <w:color w:val="000000"/>
                <w:lang w:eastAsia="lv-LV"/>
              </w:rPr>
            </w:pPr>
            <w:r w:rsidRPr="00920C6F">
              <w:rPr>
                <w:rFonts w:cstheme="minorHAnsi"/>
                <w:color w:val="000000"/>
                <w:lang w:eastAsia="lv-LV"/>
              </w:rPr>
              <w:t>Meistari II</w:t>
            </w:r>
          </w:p>
        </w:tc>
        <w:tc>
          <w:tcPr>
            <w:tcW w:w="1701" w:type="dxa"/>
            <w:vAlign w:val="center"/>
          </w:tcPr>
          <w:p w14:paraId="12509E3B" w14:textId="3DC53C9D" w:rsidR="00714FED" w:rsidRPr="00714FED" w:rsidRDefault="00714FED" w:rsidP="00714FED">
            <w:pPr>
              <w:jc w:val="both"/>
              <w:rPr>
                <w:rFonts w:cstheme="minorHAnsi"/>
                <w:color w:val="000000"/>
                <w:lang w:eastAsia="lv-LV"/>
              </w:rPr>
            </w:pPr>
            <w:r w:rsidRPr="00714FED">
              <w:rPr>
                <w:rFonts w:cstheme="minorHAnsi"/>
                <w:color w:val="000000"/>
                <w:lang w:eastAsia="lv-LV"/>
              </w:rPr>
              <w:t>M-45</w:t>
            </w:r>
          </w:p>
        </w:tc>
        <w:tc>
          <w:tcPr>
            <w:tcW w:w="2265" w:type="dxa"/>
            <w:vAlign w:val="center"/>
          </w:tcPr>
          <w:p w14:paraId="39D2F5B5" w14:textId="27F2F5FF" w:rsidR="00714FED" w:rsidRPr="00714FED" w:rsidRDefault="00714FED" w:rsidP="00714FED">
            <w:pPr>
              <w:jc w:val="both"/>
              <w:rPr>
                <w:rFonts w:cstheme="minorHAnsi"/>
                <w:color w:val="ED0000"/>
                <w:lang w:eastAsia="lv-LV"/>
              </w:rPr>
            </w:pPr>
            <w:r w:rsidRPr="00714FED">
              <w:t>1972.-1981.dz.g.</w:t>
            </w:r>
          </w:p>
        </w:tc>
        <w:tc>
          <w:tcPr>
            <w:tcW w:w="1137" w:type="dxa"/>
            <w:vAlign w:val="bottom"/>
          </w:tcPr>
          <w:p w14:paraId="6D28E409" w14:textId="40A1E9F8" w:rsidR="00714FED" w:rsidRPr="00714FED" w:rsidRDefault="00714FED" w:rsidP="00714FED">
            <w:pPr>
              <w:jc w:val="both"/>
              <w:rPr>
                <w:rFonts w:cstheme="minorHAnsi"/>
                <w:color w:val="000000"/>
                <w:lang w:eastAsia="lv-LV"/>
              </w:rPr>
            </w:pPr>
            <w:r w:rsidRPr="00714FED">
              <w:rPr>
                <w:rFonts w:cstheme="minorHAnsi"/>
                <w:color w:val="000000"/>
                <w:lang w:eastAsia="lv-LV"/>
              </w:rPr>
              <w:t>1.vieta</w:t>
            </w:r>
          </w:p>
        </w:tc>
        <w:tc>
          <w:tcPr>
            <w:tcW w:w="2693" w:type="dxa"/>
            <w:vAlign w:val="bottom"/>
          </w:tcPr>
          <w:p w14:paraId="54C131D1" w14:textId="1E9994EE" w:rsidR="00714FED" w:rsidRPr="00714FED" w:rsidRDefault="00714FED" w:rsidP="00714FED">
            <w:pPr>
              <w:jc w:val="both"/>
              <w:rPr>
                <w:rFonts w:cstheme="minorHAnsi"/>
                <w:color w:val="000000"/>
                <w:lang w:eastAsia="lv-LV"/>
              </w:rPr>
            </w:pPr>
            <w:r w:rsidRPr="00714FED">
              <w:rPr>
                <w:rFonts w:cstheme="minorHAnsi"/>
                <w:color w:val="000000"/>
                <w:lang w:eastAsia="lv-LV"/>
              </w:rPr>
              <w:t>Piemiņas kauss</w:t>
            </w:r>
          </w:p>
        </w:tc>
      </w:tr>
      <w:tr w:rsidR="00714FED" w14:paraId="13C76EA7" w14:textId="77777777" w:rsidTr="00C02D78">
        <w:tc>
          <w:tcPr>
            <w:tcW w:w="1273" w:type="dxa"/>
            <w:vAlign w:val="center"/>
          </w:tcPr>
          <w:p w14:paraId="5DAE368D" w14:textId="64ECB516" w:rsidR="00714FED" w:rsidRPr="00920C6F" w:rsidRDefault="00714FED" w:rsidP="00714FED">
            <w:pPr>
              <w:jc w:val="both"/>
              <w:rPr>
                <w:rFonts w:cstheme="minorHAnsi"/>
                <w:color w:val="000000"/>
                <w:lang w:eastAsia="lv-LV"/>
              </w:rPr>
            </w:pPr>
            <w:r w:rsidRPr="00920C6F">
              <w:rPr>
                <w:rFonts w:cstheme="minorHAnsi"/>
                <w:color w:val="000000"/>
                <w:lang w:eastAsia="lv-LV"/>
              </w:rPr>
              <w:t>Meistari III</w:t>
            </w:r>
          </w:p>
        </w:tc>
        <w:tc>
          <w:tcPr>
            <w:tcW w:w="1701" w:type="dxa"/>
            <w:vAlign w:val="center"/>
          </w:tcPr>
          <w:p w14:paraId="7F6FA26A" w14:textId="67EC0493" w:rsidR="00714FED" w:rsidRPr="00714FED" w:rsidRDefault="00714FED" w:rsidP="00714FED">
            <w:pPr>
              <w:jc w:val="both"/>
              <w:rPr>
                <w:rFonts w:cstheme="minorHAnsi"/>
                <w:color w:val="000000"/>
                <w:lang w:eastAsia="lv-LV"/>
              </w:rPr>
            </w:pPr>
            <w:r w:rsidRPr="00714FED">
              <w:rPr>
                <w:rFonts w:cstheme="minorHAnsi"/>
                <w:color w:val="000000"/>
                <w:lang w:eastAsia="lv-LV"/>
              </w:rPr>
              <w:t>M-55</w:t>
            </w:r>
          </w:p>
        </w:tc>
        <w:tc>
          <w:tcPr>
            <w:tcW w:w="2265" w:type="dxa"/>
            <w:vAlign w:val="center"/>
          </w:tcPr>
          <w:p w14:paraId="78B6C04E" w14:textId="64A23DD3" w:rsidR="00714FED" w:rsidRPr="00714FED" w:rsidRDefault="00714FED" w:rsidP="00714FED">
            <w:pPr>
              <w:jc w:val="both"/>
              <w:rPr>
                <w:rFonts w:cstheme="minorHAnsi"/>
                <w:color w:val="ED0000"/>
                <w:lang w:eastAsia="lv-LV"/>
              </w:rPr>
            </w:pPr>
            <w:r w:rsidRPr="00714FED">
              <w:t>1962.-1971.dz.g.</w:t>
            </w:r>
          </w:p>
        </w:tc>
        <w:tc>
          <w:tcPr>
            <w:tcW w:w="1137" w:type="dxa"/>
            <w:vAlign w:val="bottom"/>
          </w:tcPr>
          <w:p w14:paraId="15FC5DA9" w14:textId="7C9541B4" w:rsidR="00714FED" w:rsidRPr="00714FED" w:rsidRDefault="00714FED" w:rsidP="00714FED">
            <w:pPr>
              <w:jc w:val="both"/>
              <w:rPr>
                <w:rFonts w:cstheme="minorHAnsi"/>
                <w:color w:val="000000"/>
                <w:lang w:eastAsia="lv-LV"/>
              </w:rPr>
            </w:pPr>
            <w:r w:rsidRPr="00714FED">
              <w:rPr>
                <w:rFonts w:cstheme="minorHAnsi"/>
                <w:color w:val="000000"/>
                <w:lang w:eastAsia="lv-LV"/>
              </w:rPr>
              <w:t>1.vieta</w:t>
            </w:r>
          </w:p>
        </w:tc>
        <w:tc>
          <w:tcPr>
            <w:tcW w:w="2693" w:type="dxa"/>
            <w:vAlign w:val="bottom"/>
          </w:tcPr>
          <w:p w14:paraId="0DA1D079" w14:textId="05068643" w:rsidR="00714FED" w:rsidRPr="00714FED" w:rsidRDefault="00714FED" w:rsidP="00714FED">
            <w:pPr>
              <w:jc w:val="both"/>
              <w:rPr>
                <w:rFonts w:cstheme="minorHAnsi"/>
                <w:color w:val="000000"/>
                <w:lang w:eastAsia="lv-LV"/>
              </w:rPr>
            </w:pPr>
            <w:r w:rsidRPr="00714FED">
              <w:rPr>
                <w:rFonts w:cstheme="minorHAnsi"/>
                <w:color w:val="000000"/>
                <w:lang w:eastAsia="lv-LV"/>
              </w:rPr>
              <w:t>Piemiņas kauss</w:t>
            </w:r>
          </w:p>
        </w:tc>
      </w:tr>
      <w:tr w:rsidR="00714FED" w14:paraId="1B945958" w14:textId="77777777" w:rsidTr="00C02D78">
        <w:tc>
          <w:tcPr>
            <w:tcW w:w="1273" w:type="dxa"/>
            <w:vAlign w:val="center"/>
          </w:tcPr>
          <w:p w14:paraId="598B9E10" w14:textId="25344064" w:rsidR="00714FED" w:rsidRPr="00920C6F" w:rsidRDefault="00714FED" w:rsidP="00714FED">
            <w:pPr>
              <w:jc w:val="both"/>
              <w:rPr>
                <w:rFonts w:cstheme="minorHAnsi"/>
                <w:color w:val="000000"/>
                <w:lang w:eastAsia="lv-LV"/>
              </w:rPr>
            </w:pPr>
            <w:r w:rsidRPr="00920C6F">
              <w:rPr>
                <w:rFonts w:cstheme="minorHAnsi"/>
                <w:color w:val="000000"/>
                <w:lang w:eastAsia="lv-LV"/>
              </w:rPr>
              <w:t>Meistari IV</w:t>
            </w:r>
          </w:p>
        </w:tc>
        <w:tc>
          <w:tcPr>
            <w:tcW w:w="1701" w:type="dxa"/>
            <w:vAlign w:val="center"/>
          </w:tcPr>
          <w:p w14:paraId="5C3BC293" w14:textId="6096F160" w:rsidR="00714FED" w:rsidRPr="00D232D5" w:rsidRDefault="00714FED" w:rsidP="00714FED">
            <w:pPr>
              <w:jc w:val="both"/>
              <w:rPr>
                <w:rFonts w:cstheme="minorHAnsi"/>
                <w:color w:val="000000"/>
                <w:lang w:eastAsia="lv-LV"/>
              </w:rPr>
            </w:pPr>
            <w:r w:rsidRPr="00D232D5">
              <w:rPr>
                <w:rFonts w:cstheme="minorHAnsi"/>
                <w:color w:val="000000"/>
                <w:lang w:eastAsia="lv-LV"/>
              </w:rPr>
              <w:t>M-65</w:t>
            </w:r>
          </w:p>
        </w:tc>
        <w:tc>
          <w:tcPr>
            <w:tcW w:w="2265" w:type="dxa"/>
            <w:vAlign w:val="center"/>
          </w:tcPr>
          <w:p w14:paraId="7BA4576B" w14:textId="67515E69" w:rsidR="00714FED" w:rsidRPr="00D232D5" w:rsidRDefault="00714FED" w:rsidP="00714FED">
            <w:pPr>
              <w:jc w:val="both"/>
              <w:rPr>
                <w:rFonts w:cstheme="minorHAnsi"/>
                <w:color w:val="ED0000"/>
                <w:lang w:eastAsia="lv-LV"/>
              </w:rPr>
            </w:pPr>
            <w:r w:rsidRPr="00D232D5">
              <w:t>1961.dz.g. un vecāki</w:t>
            </w:r>
          </w:p>
        </w:tc>
        <w:tc>
          <w:tcPr>
            <w:tcW w:w="1137" w:type="dxa"/>
            <w:vAlign w:val="bottom"/>
          </w:tcPr>
          <w:p w14:paraId="6ABA91CA" w14:textId="17DA9B53" w:rsidR="00714FED" w:rsidRPr="00D232D5" w:rsidRDefault="00714FED" w:rsidP="00714FED">
            <w:pPr>
              <w:jc w:val="both"/>
              <w:rPr>
                <w:rFonts w:cstheme="minorHAnsi"/>
                <w:color w:val="000000"/>
                <w:lang w:eastAsia="lv-LV"/>
              </w:rPr>
            </w:pPr>
            <w:r w:rsidRPr="00D232D5">
              <w:rPr>
                <w:rFonts w:cstheme="minorHAnsi"/>
                <w:color w:val="000000"/>
                <w:lang w:eastAsia="lv-LV"/>
              </w:rPr>
              <w:t>1.vieta</w:t>
            </w:r>
          </w:p>
        </w:tc>
        <w:tc>
          <w:tcPr>
            <w:tcW w:w="2693" w:type="dxa"/>
            <w:vAlign w:val="bottom"/>
          </w:tcPr>
          <w:p w14:paraId="1277DE35" w14:textId="38856EE2" w:rsidR="00714FED" w:rsidRPr="00D232D5" w:rsidRDefault="00714FED" w:rsidP="00714FED">
            <w:pPr>
              <w:jc w:val="both"/>
              <w:rPr>
                <w:rFonts w:cstheme="minorHAnsi"/>
                <w:color w:val="000000"/>
                <w:lang w:eastAsia="lv-LV"/>
              </w:rPr>
            </w:pPr>
            <w:r w:rsidRPr="00D232D5">
              <w:rPr>
                <w:rFonts w:cstheme="minorHAnsi"/>
                <w:color w:val="000000"/>
                <w:lang w:eastAsia="lv-LV"/>
              </w:rPr>
              <w:t>Piemiņas kauss</w:t>
            </w:r>
          </w:p>
        </w:tc>
      </w:tr>
    </w:tbl>
    <w:p w14:paraId="05EE2D64" w14:textId="77777777" w:rsidR="007F0CEC" w:rsidRDefault="007F0CEC" w:rsidP="007F0CEC">
      <w:pPr>
        <w:jc w:val="both"/>
        <w:rPr>
          <w:b/>
          <w:bCs/>
        </w:rPr>
      </w:pPr>
    </w:p>
    <w:p w14:paraId="651C8C63" w14:textId="63F3F9B8" w:rsidR="007F0CEC" w:rsidRDefault="007F0CEC" w:rsidP="007F0CEC">
      <w:pPr>
        <w:ind w:left="283"/>
        <w:jc w:val="both"/>
        <w:rPr>
          <w:b/>
          <w:bCs/>
        </w:rPr>
      </w:pPr>
      <w:r>
        <w:rPr>
          <w:b/>
          <w:bCs/>
        </w:rPr>
        <w:t>Naudas prēmijas</w:t>
      </w:r>
      <w:r w:rsidR="00714FED">
        <w:rPr>
          <w:b/>
          <w:bCs/>
        </w:rPr>
        <w:t xml:space="preserve"> absolūtajā vērtējumā (MTB/Gravel)</w:t>
      </w:r>
      <w:r>
        <w:rPr>
          <w:b/>
          <w:bCs/>
        </w:rPr>
        <w:t xml:space="preserve"> – sievietes/vīrieši</w:t>
      </w:r>
    </w:p>
    <w:tbl>
      <w:tblPr>
        <w:tblStyle w:val="TableGrid"/>
        <w:tblW w:w="0" w:type="auto"/>
        <w:tblInd w:w="283" w:type="dxa"/>
        <w:tblLook w:val="04A0" w:firstRow="1" w:lastRow="0" w:firstColumn="1" w:lastColumn="0" w:noHBand="0" w:noVBand="1"/>
      </w:tblPr>
      <w:tblGrid>
        <w:gridCol w:w="1130"/>
        <w:gridCol w:w="1134"/>
      </w:tblGrid>
      <w:tr w:rsidR="007F0CEC" w14:paraId="6062ED55" w14:textId="77777777" w:rsidTr="00A60F33">
        <w:tc>
          <w:tcPr>
            <w:tcW w:w="1130" w:type="dxa"/>
          </w:tcPr>
          <w:p w14:paraId="1342AA27" w14:textId="77777777" w:rsidR="007F0CEC" w:rsidRDefault="007F0CEC" w:rsidP="00A60F33">
            <w:pPr>
              <w:jc w:val="center"/>
              <w:rPr>
                <w:b/>
                <w:bCs/>
              </w:rPr>
            </w:pPr>
            <w:r>
              <w:rPr>
                <w:b/>
                <w:bCs/>
              </w:rPr>
              <w:t>Vieta</w:t>
            </w:r>
          </w:p>
        </w:tc>
        <w:tc>
          <w:tcPr>
            <w:tcW w:w="1134" w:type="dxa"/>
          </w:tcPr>
          <w:p w14:paraId="7F865B21" w14:textId="77777777" w:rsidR="007F0CEC" w:rsidRDefault="007F0CEC" w:rsidP="00A60F33">
            <w:pPr>
              <w:jc w:val="center"/>
              <w:rPr>
                <w:b/>
                <w:bCs/>
              </w:rPr>
            </w:pPr>
            <w:r>
              <w:rPr>
                <w:b/>
                <w:bCs/>
              </w:rPr>
              <w:t>Summa</w:t>
            </w:r>
          </w:p>
        </w:tc>
      </w:tr>
      <w:tr w:rsidR="007F0CEC" w14:paraId="4AFB579B" w14:textId="77777777" w:rsidTr="00A60F33">
        <w:tc>
          <w:tcPr>
            <w:tcW w:w="1130" w:type="dxa"/>
          </w:tcPr>
          <w:p w14:paraId="4E37C8E5" w14:textId="77777777" w:rsidR="007F0CEC" w:rsidRPr="006C3C1B" w:rsidRDefault="007F0CEC" w:rsidP="00A60F33">
            <w:pPr>
              <w:jc w:val="center"/>
            </w:pPr>
            <w:r w:rsidRPr="006C3C1B">
              <w:t>1.vieta</w:t>
            </w:r>
          </w:p>
        </w:tc>
        <w:tc>
          <w:tcPr>
            <w:tcW w:w="1134" w:type="dxa"/>
          </w:tcPr>
          <w:p w14:paraId="4D22CC10" w14:textId="31426D4D" w:rsidR="007F0CEC" w:rsidRPr="00D232D5" w:rsidRDefault="007F0CEC" w:rsidP="00A60F33">
            <w:pPr>
              <w:jc w:val="center"/>
            </w:pPr>
            <w:r w:rsidRPr="00D232D5">
              <w:t>7</w:t>
            </w:r>
            <w:r w:rsidR="00D232D5" w:rsidRPr="00D232D5">
              <w:t>5</w:t>
            </w:r>
            <w:r w:rsidRPr="00D232D5">
              <w:t xml:space="preserve"> </w:t>
            </w:r>
            <w:r w:rsidR="00D232D5" w:rsidRPr="00D232D5">
              <w:t>EUR</w:t>
            </w:r>
          </w:p>
        </w:tc>
      </w:tr>
      <w:tr w:rsidR="007F0CEC" w14:paraId="593C92E9" w14:textId="77777777" w:rsidTr="00A60F33">
        <w:tc>
          <w:tcPr>
            <w:tcW w:w="1130" w:type="dxa"/>
          </w:tcPr>
          <w:p w14:paraId="275CAE53" w14:textId="77777777" w:rsidR="007F0CEC" w:rsidRPr="006C3C1B" w:rsidRDefault="007F0CEC" w:rsidP="00A60F33">
            <w:pPr>
              <w:jc w:val="center"/>
            </w:pPr>
            <w:r w:rsidRPr="006C3C1B">
              <w:t>2.vieta</w:t>
            </w:r>
          </w:p>
        </w:tc>
        <w:tc>
          <w:tcPr>
            <w:tcW w:w="1134" w:type="dxa"/>
          </w:tcPr>
          <w:p w14:paraId="299877E7" w14:textId="41909F28" w:rsidR="007F0CEC" w:rsidRPr="00D232D5" w:rsidRDefault="007F0CEC" w:rsidP="00A60F33">
            <w:pPr>
              <w:jc w:val="center"/>
            </w:pPr>
            <w:r w:rsidRPr="00D232D5">
              <w:t xml:space="preserve">50 </w:t>
            </w:r>
            <w:r w:rsidR="00D232D5" w:rsidRPr="00D232D5">
              <w:t>EUR</w:t>
            </w:r>
          </w:p>
        </w:tc>
      </w:tr>
      <w:tr w:rsidR="007F0CEC" w14:paraId="74392336" w14:textId="77777777" w:rsidTr="00A60F33">
        <w:tc>
          <w:tcPr>
            <w:tcW w:w="1130" w:type="dxa"/>
          </w:tcPr>
          <w:p w14:paraId="03DCE51E" w14:textId="77777777" w:rsidR="007F0CEC" w:rsidRPr="006C3C1B" w:rsidRDefault="007F0CEC" w:rsidP="00A60F33">
            <w:pPr>
              <w:jc w:val="center"/>
            </w:pPr>
            <w:r w:rsidRPr="006C3C1B">
              <w:t>3.vieta</w:t>
            </w:r>
          </w:p>
        </w:tc>
        <w:tc>
          <w:tcPr>
            <w:tcW w:w="1134" w:type="dxa"/>
          </w:tcPr>
          <w:p w14:paraId="4C4E55A9" w14:textId="0867D596" w:rsidR="007F0CEC" w:rsidRPr="00D232D5" w:rsidRDefault="007F0CEC" w:rsidP="00A60F33">
            <w:pPr>
              <w:jc w:val="center"/>
            </w:pPr>
            <w:r w:rsidRPr="00D232D5">
              <w:t xml:space="preserve">40 </w:t>
            </w:r>
            <w:r w:rsidR="00D232D5" w:rsidRPr="00D232D5">
              <w:t>EUR</w:t>
            </w:r>
          </w:p>
        </w:tc>
      </w:tr>
    </w:tbl>
    <w:p w14:paraId="596A7BCF" w14:textId="797BBA9F" w:rsidR="007F0CEC" w:rsidRPr="00501276" w:rsidRDefault="001541A8" w:rsidP="007F0CEC">
      <w:pPr>
        <w:jc w:val="both"/>
        <w:rPr>
          <w:b/>
          <w:bCs/>
          <w:sz w:val="16"/>
          <w:szCs w:val="16"/>
        </w:rPr>
      </w:pPr>
      <w:r w:rsidRPr="00501276">
        <w:rPr>
          <w:rFonts w:cstheme="minorHAnsi"/>
          <w:sz w:val="16"/>
          <w:szCs w:val="16"/>
        </w:rPr>
        <w:t>*</w:t>
      </w:r>
      <w:r w:rsidR="007F0CEC" w:rsidRPr="00501276">
        <w:rPr>
          <w:rFonts w:cstheme="minorHAnsi"/>
          <w:sz w:val="16"/>
          <w:szCs w:val="16"/>
        </w:rPr>
        <w:t>Ja vienai personai kalendārā gada laikā balvu kopējā vērtība pārsniedz 143 eiro, saskaņā ar LR likumu balvas pārsnieguma summa tiek aplikta ar iedzīvotāju ienākuma nodokli (23% apmērā) (likuma "Par iedzīvotāju ienākuma nodokli" 9.panta 1.punkta 10.apakšpunkts). Nodokļu nomaksu saskaņā ar LR likumiem veic paši naudas prēmiju saņēmēji.</w:t>
      </w:r>
    </w:p>
    <w:p w14:paraId="031033D1" w14:textId="77777777" w:rsidR="001541A8" w:rsidRDefault="001541A8" w:rsidP="001541A8">
      <w:pPr>
        <w:ind w:left="283"/>
        <w:jc w:val="both"/>
        <w:rPr>
          <w:b/>
          <w:bCs/>
        </w:rPr>
      </w:pPr>
      <w:r>
        <w:rPr>
          <w:b/>
          <w:bCs/>
        </w:rPr>
        <w:t>Komandu vērtējums</w:t>
      </w:r>
    </w:p>
    <w:tbl>
      <w:tblPr>
        <w:tblStyle w:val="TableGrid"/>
        <w:tblW w:w="0" w:type="auto"/>
        <w:tblInd w:w="283" w:type="dxa"/>
        <w:tblLook w:val="04A0" w:firstRow="1" w:lastRow="0" w:firstColumn="1" w:lastColumn="0" w:noHBand="0" w:noVBand="1"/>
      </w:tblPr>
      <w:tblGrid>
        <w:gridCol w:w="1130"/>
        <w:gridCol w:w="2126"/>
        <w:gridCol w:w="1559"/>
        <w:gridCol w:w="3686"/>
      </w:tblGrid>
      <w:tr w:rsidR="001541A8" w14:paraId="3DA4A8C1" w14:textId="77777777" w:rsidTr="00A60F33">
        <w:tc>
          <w:tcPr>
            <w:tcW w:w="1130" w:type="dxa"/>
          </w:tcPr>
          <w:p w14:paraId="1FA07F84" w14:textId="77777777" w:rsidR="001541A8" w:rsidRDefault="001541A8" w:rsidP="00A60F33">
            <w:pPr>
              <w:rPr>
                <w:b/>
                <w:bCs/>
              </w:rPr>
            </w:pPr>
            <w:r>
              <w:rPr>
                <w:b/>
                <w:bCs/>
              </w:rPr>
              <w:t>Vieta</w:t>
            </w:r>
          </w:p>
        </w:tc>
        <w:tc>
          <w:tcPr>
            <w:tcW w:w="2126" w:type="dxa"/>
          </w:tcPr>
          <w:p w14:paraId="6B48B355" w14:textId="77777777" w:rsidR="001541A8" w:rsidRDefault="001541A8" w:rsidP="00A60F33">
            <w:pPr>
              <w:rPr>
                <w:b/>
                <w:bCs/>
              </w:rPr>
            </w:pPr>
            <w:r>
              <w:rPr>
                <w:b/>
                <w:bCs/>
              </w:rPr>
              <w:t>Grupa</w:t>
            </w:r>
          </w:p>
        </w:tc>
        <w:tc>
          <w:tcPr>
            <w:tcW w:w="1559" w:type="dxa"/>
          </w:tcPr>
          <w:p w14:paraId="5F14C68D" w14:textId="77777777" w:rsidR="001541A8" w:rsidRDefault="001541A8" w:rsidP="00A60F33">
            <w:pPr>
              <w:rPr>
                <w:b/>
                <w:bCs/>
              </w:rPr>
            </w:pPr>
            <w:r>
              <w:rPr>
                <w:b/>
                <w:bCs/>
              </w:rPr>
              <w:t>Balva</w:t>
            </w:r>
          </w:p>
        </w:tc>
        <w:tc>
          <w:tcPr>
            <w:tcW w:w="3686" w:type="dxa"/>
          </w:tcPr>
          <w:p w14:paraId="3B120709" w14:textId="77777777" w:rsidR="001541A8" w:rsidRDefault="001541A8" w:rsidP="00A60F33">
            <w:pPr>
              <w:rPr>
                <w:b/>
                <w:bCs/>
              </w:rPr>
            </w:pPr>
            <w:r>
              <w:rPr>
                <w:b/>
                <w:bCs/>
              </w:rPr>
              <w:t>Vērtējums</w:t>
            </w:r>
          </w:p>
        </w:tc>
      </w:tr>
      <w:tr w:rsidR="001541A8" w14:paraId="23AEE877" w14:textId="77777777" w:rsidTr="00A60F33">
        <w:tc>
          <w:tcPr>
            <w:tcW w:w="1130" w:type="dxa"/>
          </w:tcPr>
          <w:p w14:paraId="70EACEB3" w14:textId="77777777" w:rsidR="001541A8" w:rsidRPr="007F0CEC" w:rsidRDefault="001541A8" w:rsidP="00A60F33">
            <w:pPr>
              <w:jc w:val="both"/>
            </w:pPr>
            <w:r w:rsidRPr="007F0CEC">
              <w:t>1.-3.vieta</w:t>
            </w:r>
          </w:p>
        </w:tc>
        <w:tc>
          <w:tcPr>
            <w:tcW w:w="2126" w:type="dxa"/>
          </w:tcPr>
          <w:p w14:paraId="7B089A04" w14:textId="77777777" w:rsidR="001541A8" w:rsidRPr="007F0CEC" w:rsidRDefault="001541A8" w:rsidP="00A60F33">
            <w:pPr>
              <w:jc w:val="both"/>
            </w:pPr>
            <w:r w:rsidRPr="007F0CEC">
              <w:t>Komandu vērtējums</w:t>
            </w:r>
          </w:p>
        </w:tc>
        <w:tc>
          <w:tcPr>
            <w:tcW w:w="1559" w:type="dxa"/>
          </w:tcPr>
          <w:p w14:paraId="1409885D" w14:textId="77777777" w:rsidR="001541A8" w:rsidRPr="007F0CEC" w:rsidRDefault="001541A8" w:rsidP="00A60F33">
            <w:pPr>
              <w:jc w:val="both"/>
            </w:pPr>
            <w:r w:rsidRPr="007F0CEC">
              <w:t>Piemiņas kauss</w:t>
            </w:r>
          </w:p>
        </w:tc>
        <w:tc>
          <w:tcPr>
            <w:tcW w:w="3686" w:type="dxa"/>
          </w:tcPr>
          <w:p w14:paraId="4CC10378" w14:textId="77777777" w:rsidR="001541A8" w:rsidRPr="007F0CEC" w:rsidRDefault="001541A8" w:rsidP="00A60F33">
            <w:pPr>
              <w:jc w:val="both"/>
            </w:pPr>
            <w:r w:rsidRPr="007F0CEC">
              <w:t>Tiek saskaitīta 4 ātrāko komandas braucēju rezultātu summa</w:t>
            </w:r>
          </w:p>
        </w:tc>
      </w:tr>
    </w:tbl>
    <w:p w14:paraId="6A74DB17" w14:textId="715767C2" w:rsidR="00F25CB3" w:rsidRPr="00D1093F" w:rsidRDefault="00F25CB3" w:rsidP="001541A8">
      <w:pPr>
        <w:jc w:val="both"/>
        <w:rPr>
          <w:b/>
          <w:bCs/>
        </w:rPr>
      </w:pPr>
    </w:p>
    <w:p w14:paraId="4DD1C269" w14:textId="47579982" w:rsidR="001541A8" w:rsidRPr="001541A8" w:rsidRDefault="001541A8" w:rsidP="001B5E27">
      <w:pPr>
        <w:pStyle w:val="ListParagraph"/>
        <w:numPr>
          <w:ilvl w:val="1"/>
          <w:numId w:val="3"/>
        </w:numPr>
        <w:ind w:left="794" w:right="-51" w:hanging="567"/>
        <w:jc w:val="both"/>
        <w:rPr>
          <w:b/>
          <w:bCs/>
        </w:rPr>
      </w:pPr>
      <w:r>
        <w:rPr>
          <w:b/>
          <w:bCs/>
        </w:rPr>
        <w:t>Tautas brauciens</w:t>
      </w:r>
    </w:p>
    <w:tbl>
      <w:tblPr>
        <w:tblStyle w:val="TableGrid"/>
        <w:tblW w:w="0" w:type="auto"/>
        <w:tblInd w:w="283" w:type="dxa"/>
        <w:tblLook w:val="04A0" w:firstRow="1" w:lastRow="0" w:firstColumn="1" w:lastColumn="0" w:noHBand="0" w:noVBand="1"/>
      </w:tblPr>
      <w:tblGrid>
        <w:gridCol w:w="1130"/>
        <w:gridCol w:w="992"/>
        <w:gridCol w:w="2268"/>
        <w:gridCol w:w="1134"/>
        <w:gridCol w:w="2977"/>
      </w:tblGrid>
      <w:tr w:rsidR="001541A8" w14:paraId="2694C103" w14:textId="46830691" w:rsidTr="001541A8">
        <w:tc>
          <w:tcPr>
            <w:tcW w:w="1130" w:type="dxa"/>
          </w:tcPr>
          <w:p w14:paraId="0FFAAD35" w14:textId="1E83CF1C" w:rsidR="001541A8" w:rsidRDefault="001541A8" w:rsidP="00A60F33">
            <w:pPr>
              <w:rPr>
                <w:b/>
                <w:bCs/>
              </w:rPr>
            </w:pPr>
            <w:r>
              <w:rPr>
                <w:b/>
                <w:bCs/>
              </w:rPr>
              <w:t>Dzimums</w:t>
            </w:r>
          </w:p>
        </w:tc>
        <w:tc>
          <w:tcPr>
            <w:tcW w:w="992" w:type="dxa"/>
          </w:tcPr>
          <w:p w14:paraId="1ED38CCB" w14:textId="77777777" w:rsidR="001541A8" w:rsidRDefault="001541A8" w:rsidP="00A60F33">
            <w:pPr>
              <w:rPr>
                <w:b/>
                <w:bCs/>
              </w:rPr>
            </w:pPr>
            <w:r>
              <w:rPr>
                <w:b/>
                <w:bCs/>
              </w:rPr>
              <w:t>Grupa</w:t>
            </w:r>
          </w:p>
        </w:tc>
        <w:tc>
          <w:tcPr>
            <w:tcW w:w="2268" w:type="dxa"/>
          </w:tcPr>
          <w:p w14:paraId="34CD069D" w14:textId="6AE7452D" w:rsidR="001541A8" w:rsidRDefault="001541A8" w:rsidP="00A60F33">
            <w:pPr>
              <w:rPr>
                <w:b/>
                <w:bCs/>
              </w:rPr>
            </w:pPr>
            <w:r>
              <w:rPr>
                <w:b/>
                <w:bCs/>
              </w:rPr>
              <w:t>Gadi</w:t>
            </w:r>
          </w:p>
        </w:tc>
        <w:tc>
          <w:tcPr>
            <w:tcW w:w="1134" w:type="dxa"/>
          </w:tcPr>
          <w:p w14:paraId="388377B9" w14:textId="68871B34" w:rsidR="001541A8" w:rsidRDefault="001541A8" w:rsidP="00A60F33">
            <w:pPr>
              <w:rPr>
                <w:b/>
                <w:bCs/>
              </w:rPr>
            </w:pPr>
            <w:r>
              <w:rPr>
                <w:b/>
                <w:bCs/>
              </w:rPr>
              <w:t>Vieta</w:t>
            </w:r>
          </w:p>
        </w:tc>
        <w:tc>
          <w:tcPr>
            <w:tcW w:w="2977" w:type="dxa"/>
          </w:tcPr>
          <w:p w14:paraId="2B9FD34D" w14:textId="599D999F" w:rsidR="001541A8" w:rsidRDefault="001541A8" w:rsidP="00A60F33">
            <w:pPr>
              <w:rPr>
                <w:b/>
                <w:bCs/>
              </w:rPr>
            </w:pPr>
            <w:r>
              <w:rPr>
                <w:b/>
                <w:bCs/>
              </w:rPr>
              <w:t>Balva</w:t>
            </w:r>
          </w:p>
        </w:tc>
      </w:tr>
      <w:tr w:rsidR="001541A8" w:rsidRPr="007F0CEC" w14:paraId="3F1BCC36" w14:textId="2D79F6A8" w:rsidTr="001541A8">
        <w:tc>
          <w:tcPr>
            <w:tcW w:w="1130" w:type="dxa"/>
          </w:tcPr>
          <w:p w14:paraId="33BD4A89" w14:textId="79140330" w:rsidR="001541A8" w:rsidRPr="007F0CEC" w:rsidRDefault="001541A8" w:rsidP="00A60F33">
            <w:pPr>
              <w:jc w:val="both"/>
            </w:pPr>
            <w:r>
              <w:t>Sievietes</w:t>
            </w:r>
          </w:p>
        </w:tc>
        <w:tc>
          <w:tcPr>
            <w:tcW w:w="992" w:type="dxa"/>
          </w:tcPr>
          <w:p w14:paraId="7FE13751" w14:textId="03445DA0" w:rsidR="001541A8" w:rsidRPr="007F0CEC" w:rsidRDefault="001541A8" w:rsidP="00A60F33">
            <w:pPr>
              <w:jc w:val="both"/>
            </w:pPr>
            <w:r>
              <w:t>W</w:t>
            </w:r>
          </w:p>
        </w:tc>
        <w:tc>
          <w:tcPr>
            <w:tcW w:w="2268" w:type="dxa"/>
          </w:tcPr>
          <w:p w14:paraId="7E141E8D" w14:textId="1A956C57" w:rsidR="001541A8" w:rsidRPr="007F0CEC" w:rsidRDefault="001541A8" w:rsidP="00A60F33">
            <w:pPr>
              <w:jc w:val="both"/>
            </w:pPr>
            <w:r>
              <w:t>201</w:t>
            </w:r>
            <w:r w:rsidR="006B068F">
              <w:t>1</w:t>
            </w:r>
            <w:r>
              <w:t>.dz.g. un vecākas</w:t>
            </w:r>
          </w:p>
        </w:tc>
        <w:tc>
          <w:tcPr>
            <w:tcW w:w="1134" w:type="dxa"/>
          </w:tcPr>
          <w:p w14:paraId="64E4F870" w14:textId="71D6AF2E" w:rsidR="001541A8" w:rsidRPr="007F0CEC" w:rsidRDefault="001541A8" w:rsidP="00A60F33">
            <w:pPr>
              <w:jc w:val="both"/>
            </w:pPr>
            <w:r>
              <w:t>1.-3.vieta</w:t>
            </w:r>
          </w:p>
        </w:tc>
        <w:tc>
          <w:tcPr>
            <w:tcW w:w="2977" w:type="dxa"/>
          </w:tcPr>
          <w:p w14:paraId="3AF86206" w14:textId="2958AA52" w:rsidR="001541A8" w:rsidRPr="00D232D5" w:rsidRDefault="001541A8" w:rsidP="00A60F33">
            <w:pPr>
              <w:jc w:val="both"/>
            </w:pPr>
            <w:r w:rsidRPr="00D232D5">
              <w:t>Piemiņas kauss, diploms, ziedi, balva</w:t>
            </w:r>
          </w:p>
        </w:tc>
      </w:tr>
      <w:tr w:rsidR="001541A8" w:rsidRPr="007F0CEC" w14:paraId="0C41F4BA" w14:textId="65D55599" w:rsidTr="001541A8">
        <w:tc>
          <w:tcPr>
            <w:tcW w:w="1130" w:type="dxa"/>
          </w:tcPr>
          <w:p w14:paraId="7B4B8B18" w14:textId="0B4956D8" w:rsidR="001541A8" w:rsidRPr="007F0CEC" w:rsidRDefault="001541A8" w:rsidP="001541A8">
            <w:pPr>
              <w:jc w:val="both"/>
            </w:pPr>
            <w:r>
              <w:t>Vīrieši</w:t>
            </w:r>
          </w:p>
        </w:tc>
        <w:tc>
          <w:tcPr>
            <w:tcW w:w="992" w:type="dxa"/>
          </w:tcPr>
          <w:p w14:paraId="1C240B43" w14:textId="70C86B49" w:rsidR="001541A8" w:rsidRPr="007F0CEC" w:rsidRDefault="001541A8" w:rsidP="001541A8">
            <w:pPr>
              <w:jc w:val="both"/>
            </w:pPr>
            <w:r>
              <w:t>M</w:t>
            </w:r>
          </w:p>
        </w:tc>
        <w:tc>
          <w:tcPr>
            <w:tcW w:w="2268" w:type="dxa"/>
          </w:tcPr>
          <w:p w14:paraId="2DD0C06A" w14:textId="0A5A22BC" w:rsidR="001541A8" w:rsidRPr="007F0CEC" w:rsidRDefault="001541A8" w:rsidP="001541A8">
            <w:pPr>
              <w:jc w:val="both"/>
            </w:pPr>
            <w:r>
              <w:t>201</w:t>
            </w:r>
            <w:r w:rsidR="006B068F">
              <w:t>1</w:t>
            </w:r>
            <w:r>
              <w:t>.dz.g. un vecāki</w:t>
            </w:r>
          </w:p>
        </w:tc>
        <w:tc>
          <w:tcPr>
            <w:tcW w:w="1134" w:type="dxa"/>
          </w:tcPr>
          <w:p w14:paraId="3C726964" w14:textId="178D50AF" w:rsidR="001541A8" w:rsidRPr="007F0CEC" w:rsidRDefault="001541A8" w:rsidP="001541A8">
            <w:pPr>
              <w:jc w:val="both"/>
            </w:pPr>
            <w:r>
              <w:t>1.-3.vieta</w:t>
            </w:r>
          </w:p>
        </w:tc>
        <w:tc>
          <w:tcPr>
            <w:tcW w:w="2977" w:type="dxa"/>
          </w:tcPr>
          <w:p w14:paraId="4441AB1E" w14:textId="0358FA02" w:rsidR="001541A8" w:rsidRPr="00D232D5" w:rsidRDefault="001541A8" w:rsidP="001541A8">
            <w:pPr>
              <w:jc w:val="both"/>
            </w:pPr>
            <w:r w:rsidRPr="00D232D5">
              <w:t>Piemiņas kauss, diploms, ziedi, balva</w:t>
            </w:r>
          </w:p>
        </w:tc>
      </w:tr>
    </w:tbl>
    <w:p w14:paraId="66590B52" w14:textId="77777777" w:rsidR="001541A8" w:rsidRDefault="001541A8" w:rsidP="001541A8">
      <w:pPr>
        <w:pStyle w:val="ListParagraph"/>
        <w:ind w:left="737" w:right="-51"/>
        <w:jc w:val="both"/>
        <w:rPr>
          <w:b/>
          <w:bCs/>
        </w:rPr>
      </w:pPr>
    </w:p>
    <w:p w14:paraId="1FDE2EE6" w14:textId="77777777" w:rsidR="001541A8" w:rsidRDefault="001541A8" w:rsidP="001541A8">
      <w:pPr>
        <w:ind w:left="283"/>
        <w:jc w:val="both"/>
        <w:rPr>
          <w:b/>
          <w:bCs/>
        </w:rPr>
      </w:pPr>
      <w:r>
        <w:rPr>
          <w:b/>
          <w:bCs/>
        </w:rPr>
        <w:t>Komandu vērtējums</w:t>
      </w:r>
    </w:p>
    <w:tbl>
      <w:tblPr>
        <w:tblStyle w:val="TableGrid"/>
        <w:tblW w:w="0" w:type="auto"/>
        <w:tblInd w:w="283" w:type="dxa"/>
        <w:tblLook w:val="04A0" w:firstRow="1" w:lastRow="0" w:firstColumn="1" w:lastColumn="0" w:noHBand="0" w:noVBand="1"/>
      </w:tblPr>
      <w:tblGrid>
        <w:gridCol w:w="1130"/>
        <w:gridCol w:w="2126"/>
        <w:gridCol w:w="1559"/>
        <w:gridCol w:w="3686"/>
      </w:tblGrid>
      <w:tr w:rsidR="001541A8" w14:paraId="02F76C29" w14:textId="77777777" w:rsidTr="00A60F33">
        <w:tc>
          <w:tcPr>
            <w:tcW w:w="1130" w:type="dxa"/>
          </w:tcPr>
          <w:p w14:paraId="29B9F723" w14:textId="77777777" w:rsidR="001541A8" w:rsidRDefault="001541A8" w:rsidP="00A60F33">
            <w:pPr>
              <w:rPr>
                <w:b/>
                <w:bCs/>
              </w:rPr>
            </w:pPr>
            <w:r>
              <w:rPr>
                <w:b/>
                <w:bCs/>
              </w:rPr>
              <w:t>Vieta</w:t>
            </w:r>
          </w:p>
        </w:tc>
        <w:tc>
          <w:tcPr>
            <w:tcW w:w="2126" w:type="dxa"/>
          </w:tcPr>
          <w:p w14:paraId="5E4ABB6D" w14:textId="77777777" w:rsidR="001541A8" w:rsidRDefault="001541A8" w:rsidP="00A60F33">
            <w:pPr>
              <w:rPr>
                <w:b/>
                <w:bCs/>
              </w:rPr>
            </w:pPr>
            <w:r>
              <w:rPr>
                <w:b/>
                <w:bCs/>
              </w:rPr>
              <w:t>Grupa</w:t>
            </w:r>
          </w:p>
        </w:tc>
        <w:tc>
          <w:tcPr>
            <w:tcW w:w="1559" w:type="dxa"/>
          </w:tcPr>
          <w:p w14:paraId="740529E6" w14:textId="77777777" w:rsidR="001541A8" w:rsidRDefault="001541A8" w:rsidP="00A60F33">
            <w:pPr>
              <w:rPr>
                <w:b/>
                <w:bCs/>
              </w:rPr>
            </w:pPr>
            <w:r>
              <w:rPr>
                <w:b/>
                <w:bCs/>
              </w:rPr>
              <w:t>Balva</w:t>
            </w:r>
          </w:p>
        </w:tc>
        <w:tc>
          <w:tcPr>
            <w:tcW w:w="3686" w:type="dxa"/>
          </w:tcPr>
          <w:p w14:paraId="05254C94" w14:textId="77777777" w:rsidR="001541A8" w:rsidRDefault="001541A8" w:rsidP="00A60F33">
            <w:pPr>
              <w:rPr>
                <w:b/>
                <w:bCs/>
              </w:rPr>
            </w:pPr>
            <w:r>
              <w:rPr>
                <w:b/>
                <w:bCs/>
              </w:rPr>
              <w:t>Vērtējums</w:t>
            </w:r>
          </w:p>
        </w:tc>
      </w:tr>
      <w:tr w:rsidR="001541A8" w14:paraId="7DF5D551" w14:textId="77777777" w:rsidTr="00A60F33">
        <w:tc>
          <w:tcPr>
            <w:tcW w:w="1130" w:type="dxa"/>
          </w:tcPr>
          <w:p w14:paraId="68FD22AE" w14:textId="77777777" w:rsidR="001541A8" w:rsidRPr="007F0CEC" w:rsidRDefault="001541A8" w:rsidP="00A60F33">
            <w:pPr>
              <w:jc w:val="both"/>
            </w:pPr>
            <w:r w:rsidRPr="007F0CEC">
              <w:t>1.-3.vieta</w:t>
            </w:r>
          </w:p>
        </w:tc>
        <w:tc>
          <w:tcPr>
            <w:tcW w:w="2126" w:type="dxa"/>
          </w:tcPr>
          <w:p w14:paraId="5228597C" w14:textId="77777777" w:rsidR="001541A8" w:rsidRPr="007F0CEC" w:rsidRDefault="001541A8" w:rsidP="00A60F33">
            <w:pPr>
              <w:jc w:val="both"/>
            </w:pPr>
            <w:r w:rsidRPr="007F0CEC">
              <w:t>Komandu vērtējums</w:t>
            </w:r>
          </w:p>
        </w:tc>
        <w:tc>
          <w:tcPr>
            <w:tcW w:w="1559" w:type="dxa"/>
          </w:tcPr>
          <w:p w14:paraId="70FDC695" w14:textId="77777777" w:rsidR="001541A8" w:rsidRPr="007F0CEC" w:rsidRDefault="001541A8" w:rsidP="00A60F33">
            <w:pPr>
              <w:jc w:val="both"/>
            </w:pPr>
            <w:r w:rsidRPr="007F0CEC">
              <w:t>Piemiņas kauss</w:t>
            </w:r>
          </w:p>
        </w:tc>
        <w:tc>
          <w:tcPr>
            <w:tcW w:w="3686" w:type="dxa"/>
          </w:tcPr>
          <w:p w14:paraId="52B8287B" w14:textId="77777777" w:rsidR="001541A8" w:rsidRPr="007F0CEC" w:rsidRDefault="001541A8" w:rsidP="00A60F33">
            <w:pPr>
              <w:jc w:val="both"/>
            </w:pPr>
            <w:r w:rsidRPr="007F0CEC">
              <w:t>Tiek saskaitīta 4 ātrāko komandas braucēju rezultātu summa</w:t>
            </w:r>
          </w:p>
        </w:tc>
      </w:tr>
    </w:tbl>
    <w:p w14:paraId="1C41B58A" w14:textId="77777777" w:rsidR="001541A8" w:rsidRDefault="001541A8" w:rsidP="001541A8">
      <w:pPr>
        <w:pStyle w:val="ListParagraph"/>
        <w:ind w:left="737" w:right="-51"/>
        <w:jc w:val="both"/>
        <w:rPr>
          <w:b/>
          <w:bCs/>
        </w:rPr>
      </w:pPr>
    </w:p>
    <w:p w14:paraId="3EDEBB68" w14:textId="62D3C6B6" w:rsidR="00501276" w:rsidRDefault="001541A8" w:rsidP="00AD78B1">
      <w:pPr>
        <w:pStyle w:val="ListParagraph"/>
        <w:ind w:left="737" w:right="-51"/>
        <w:jc w:val="both"/>
      </w:pPr>
      <w:r w:rsidRPr="001541A8">
        <w:t>Visiem uzvarētājiem ierašanās uz apbalvošanu ir obligāta. Neierodoties uz apbalvošanu, balvas netiks izsniegtas.</w:t>
      </w:r>
    </w:p>
    <w:p w14:paraId="1A29524A" w14:textId="77777777" w:rsidR="00AD78B1" w:rsidRDefault="00AD78B1" w:rsidP="00AD78B1">
      <w:pPr>
        <w:pStyle w:val="ListParagraph"/>
        <w:ind w:left="737" w:right="-51"/>
        <w:jc w:val="both"/>
      </w:pPr>
    </w:p>
    <w:p w14:paraId="2E8D55EF" w14:textId="17873FBA" w:rsidR="001541A8" w:rsidRPr="00501276" w:rsidRDefault="001541A8" w:rsidP="001B5E27">
      <w:pPr>
        <w:pStyle w:val="ListParagraph"/>
        <w:numPr>
          <w:ilvl w:val="1"/>
          <w:numId w:val="3"/>
        </w:numPr>
        <w:ind w:left="794" w:right="-51" w:hanging="567"/>
        <w:jc w:val="both"/>
        <w:rPr>
          <w:b/>
          <w:bCs/>
        </w:rPr>
      </w:pPr>
      <w:r w:rsidRPr="00501276">
        <w:rPr>
          <w:b/>
          <w:bCs/>
        </w:rPr>
        <w:t>Speciālie piemiņas kausi</w:t>
      </w:r>
    </w:p>
    <w:tbl>
      <w:tblPr>
        <w:tblStyle w:val="TableGrid"/>
        <w:tblW w:w="0" w:type="auto"/>
        <w:tblInd w:w="283" w:type="dxa"/>
        <w:tblLook w:val="04A0" w:firstRow="1" w:lastRow="0" w:firstColumn="1" w:lastColumn="0" w:noHBand="0" w:noVBand="1"/>
      </w:tblPr>
      <w:tblGrid>
        <w:gridCol w:w="2973"/>
        <w:gridCol w:w="2268"/>
        <w:gridCol w:w="2268"/>
      </w:tblGrid>
      <w:tr w:rsidR="000D6C2E" w14:paraId="6223F383" w14:textId="42F2D03F" w:rsidTr="00631CEF">
        <w:tc>
          <w:tcPr>
            <w:tcW w:w="2973" w:type="dxa"/>
          </w:tcPr>
          <w:p w14:paraId="0FCF4A12" w14:textId="6341E0B6" w:rsidR="000D6C2E" w:rsidRDefault="000D6C2E" w:rsidP="00A60F33">
            <w:pPr>
              <w:jc w:val="center"/>
              <w:rPr>
                <w:b/>
                <w:bCs/>
              </w:rPr>
            </w:pPr>
            <w:r>
              <w:rPr>
                <w:b/>
                <w:bCs/>
              </w:rPr>
              <w:t>Nominācija</w:t>
            </w:r>
          </w:p>
        </w:tc>
        <w:tc>
          <w:tcPr>
            <w:tcW w:w="2268" w:type="dxa"/>
          </w:tcPr>
          <w:p w14:paraId="1E5947CB" w14:textId="4614EB5E" w:rsidR="000D6C2E" w:rsidRDefault="000D6C2E" w:rsidP="00A60F33">
            <w:pPr>
              <w:jc w:val="center"/>
              <w:rPr>
                <w:b/>
                <w:bCs/>
              </w:rPr>
            </w:pPr>
            <w:r>
              <w:rPr>
                <w:b/>
                <w:bCs/>
              </w:rPr>
              <w:t>Balva</w:t>
            </w:r>
          </w:p>
        </w:tc>
        <w:tc>
          <w:tcPr>
            <w:tcW w:w="2268" w:type="dxa"/>
          </w:tcPr>
          <w:p w14:paraId="782BE271" w14:textId="1D25714E" w:rsidR="000D6C2E" w:rsidRDefault="000D6C2E" w:rsidP="00A60F33">
            <w:pPr>
              <w:jc w:val="center"/>
              <w:rPr>
                <w:b/>
                <w:bCs/>
              </w:rPr>
            </w:pPr>
            <w:r>
              <w:rPr>
                <w:b/>
                <w:bCs/>
              </w:rPr>
              <w:t>Vieta</w:t>
            </w:r>
          </w:p>
        </w:tc>
      </w:tr>
      <w:tr w:rsidR="000D6C2E" w:rsidRPr="006C3C1B" w14:paraId="21CF2FDC" w14:textId="469AF5EC" w:rsidTr="000D6C2E">
        <w:tc>
          <w:tcPr>
            <w:tcW w:w="2973" w:type="dxa"/>
          </w:tcPr>
          <w:p w14:paraId="1841CE58" w14:textId="12DF30F1" w:rsidR="000D6C2E" w:rsidRPr="00507F6D" w:rsidRDefault="000D6C2E" w:rsidP="000D6C2E">
            <w:pPr>
              <w:jc w:val="center"/>
            </w:pPr>
            <w:r w:rsidRPr="00507F6D">
              <w:t>Vienotākais mazais uzņēmums (līdz 30 dalībniekiem)</w:t>
            </w:r>
          </w:p>
        </w:tc>
        <w:tc>
          <w:tcPr>
            <w:tcW w:w="2268" w:type="dxa"/>
          </w:tcPr>
          <w:p w14:paraId="2F95D312" w14:textId="6A2202F5" w:rsidR="000D6C2E" w:rsidRPr="00507F6D" w:rsidRDefault="000D6C2E" w:rsidP="000D6C2E">
            <w:pPr>
              <w:jc w:val="center"/>
            </w:pPr>
            <w:r w:rsidRPr="00507F6D">
              <w:t>Piemiņas kauss</w:t>
            </w:r>
          </w:p>
        </w:tc>
        <w:tc>
          <w:tcPr>
            <w:tcW w:w="2268" w:type="dxa"/>
          </w:tcPr>
          <w:p w14:paraId="41D935BA" w14:textId="4AAE150C" w:rsidR="000D6C2E" w:rsidRPr="00714FED" w:rsidRDefault="000D6C2E" w:rsidP="000D6C2E">
            <w:pPr>
              <w:jc w:val="center"/>
            </w:pPr>
            <w:r w:rsidRPr="00714FED">
              <w:rPr>
                <w:rFonts w:cstheme="minorHAnsi"/>
                <w:color w:val="000000"/>
                <w:lang w:eastAsia="lv-LV"/>
              </w:rPr>
              <w:t>1.-3.vieta</w:t>
            </w:r>
          </w:p>
        </w:tc>
      </w:tr>
      <w:tr w:rsidR="000D6C2E" w:rsidRPr="006C3C1B" w14:paraId="294D4AF7" w14:textId="44EEF5FD" w:rsidTr="000D6C2E">
        <w:tc>
          <w:tcPr>
            <w:tcW w:w="2973" w:type="dxa"/>
          </w:tcPr>
          <w:p w14:paraId="246BC7FE" w14:textId="16F4E4B4" w:rsidR="000D6C2E" w:rsidRPr="00507F6D" w:rsidRDefault="000D6C2E" w:rsidP="000D6C2E">
            <w:pPr>
              <w:jc w:val="center"/>
            </w:pPr>
            <w:r w:rsidRPr="00507F6D">
              <w:t>Vienotākais lielais uzņēmums (vairāk par 30 dalībniekiem)</w:t>
            </w:r>
          </w:p>
        </w:tc>
        <w:tc>
          <w:tcPr>
            <w:tcW w:w="2268" w:type="dxa"/>
          </w:tcPr>
          <w:p w14:paraId="55E4102C" w14:textId="2CDB056C" w:rsidR="000D6C2E" w:rsidRPr="00507F6D" w:rsidRDefault="000D6C2E" w:rsidP="000D6C2E">
            <w:pPr>
              <w:jc w:val="center"/>
            </w:pPr>
            <w:r w:rsidRPr="00507F6D">
              <w:t>Piemiņas kauss</w:t>
            </w:r>
          </w:p>
        </w:tc>
        <w:tc>
          <w:tcPr>
            <w:tcW w:w="2268" w:type="dxa"/>
          </w:tcPr>
          <w:p w14:paraId="1E5FC773" w14:textId="51836C0D" w:rsidR="000D6C2E" w:rsidRPr="00714FED" w:rsidRDefault="000D6C2E" w:rsidP="000D6C2E">
            <w:pPr>
              <w:jc w:val="center"/>
            </w:pPr>
            <w:r w:rsidRPr="00714FED">
              <w:rPr>
                <w:rFonts w:cstheme="minorHAnsi"/>
                <w:color w:val="000000"/>
                <w:lang w:eastAsia="lv-LV"/>
              </w:rPr>
              <w:t>1.-3.vieta</w:t>
            </w:r>
          </w:p>
        </w:tc>
      </w:tr>
      <w:tr w:rsidR="000D6C2E" w:rsidRPr="006C3C1B" w14:paraId="37639576" w14:textId="5B7346C4" w:rsidTr="000D6C2E">
        <w:tc>
          <w:tcPr>
            <w:tcW w:w="2973" w:type="dxa"/>
          </w:tcPr>
          <w:p w14:paraId="1541BD8D" w14:textId="2B249864" w:rsidR="000D6C2E" w:rsidRPr="00507F6D" w:rsidRDefault="000D6C2E" w:rsidP="000D6C2E">
            <w:pPr>
              <w:jc w:val="center"/>
            </w:pPr>
            <w:r w:rsidRPr="00507F6D">
              <w:lastRenderedPageBreak/>
              <w:t>Viskuplākā pašvaldība</w:t>
            </w:r>
          </w:p>
        </w:tc>
        <w:tc>
          <w:tcPr>
            <w:tcW w:w="2268" w:type="dxa"/>
          </w:tcPr>
          <w:p w14:paraId="16117935" w14:textId="68AB474E" w:rsidR="000D6C2E" w:rsidRPr="00507F6D" w:rsidRDefault="000D6C2E" w:rsidP="000D6C2E">
            <w:pPr>
              <w:jc w:val="center"/>
            </w:pPr>
            <w:r w:rsidRPr="00507F6D">
              <w:t>Piemiņas kauss</w:t>
            </w:r>
          </w:p>
        </w:tc>
        <w:tc>
          <w:tcPr>
            <w:tcW w:w="2268" w:type="dxa"/>
          </w:tcPr>
          <w:p w14:paraId="706EABAF" w14:textId="44287139" w:rsidR="000D6C2E" w:rsidRPr="00714FED" w:rsidRDefault="000D6C2E" w:rsidP="000D6C2E">
            <w:pPr>
              <w:jc w:val="center"/>
            </w:pPr>
            <w:r w:rsidRPr="00714FED">
              <w:t>1.vieta</w:t>
            </w:r>
          </w:p>
        </w:tc>
      </w:tr>
      <w:tr w:rsidR="000D6C2E" w:rsidRPr="006C3C1B" w14:paraId="20AF7749" w14:textId="60BD5AA6" w:rsidTr="000D6C2E">
        <w:tc>
          <w:tcPr>
            <w:tcW w:w="2973" w:type="dxa"/>
          </w:tcPr>
          <w:p w14:paraId="03D92996" w14:textId="696A22C1" w:rsidR="000D6C2E" w:rsidRPr="00507F6D" w:rsidRDefault="000D6C2E" w:rsidP="000D6C2E">
            <w:pPr>
              <w:jc w:val="center"/>
            </w:pPr>
            <w:r w:rsidRPr="00507F6D">
              <w:t>Viskuplākā ģimene</w:t>
            </w:r>
          </w:p>
        </w:tc>
        <w:tc>
          <w:tcPr>
            <w:tcW w:w="2268" w:type="dxa"/>
          </w:tcPr>
          <w:p w14:paraId="3D1D1B5C" w14:textId="067FDD5A" w:rsidR="000D6C2E" w:rsidRPr="00507F6D" w:rsidRDefault="000D6C2E" w:rsidP="000D6C2E">
            <w:pPr>
              <w:jc w:val="center"/>
            </w:pPr>
            <w:r w:rsidRPr="00507F6D">
              <w:t>Piemiņas kauss</w:t>
            </w:r>
          </w:p>
        </w:tc>
        <w:tc>
          <w:tcPr>
            <w:tcW w:w="2268" w:type="dxa"/>
          </w:tcPr>
          <w:p w14:paraId="5B4B78BB" w14:textId="7010C424" w:rsidR="000D6C2E" w:rsidRPr="00714FED" w:rsidRDefault="000D6C2E" w:rsidP="000D6C2E">
            <w:pPr>
              <w:jc w:val="center"/>
            </w:pPr>
            <w:r w:rsidRPr="00714FED">
              <w:t>1.vieta</w:t>
            </w:r>
          </w:p>
        </w:tc>
      </w:tr>
    </w:tbl>
    <w:p w14:paraId="25AE3AAD" w14:textId="77777777" w:rsidR="00F71D0A" w:rsidRDefault="00F71D0A" w:rsidP="001541A8">
      <w:pPr>
        <w:pStyle w:val="ListParagraph"/>
        <w:ind w:left="737" w:right="-51"/>
        <w:jc w:val="both"/>
        <w:rPr>
          <w:b/>
          <w:bCs/>
        </w:rPr>
      </w:pPr>
    </w:p>
    <w:p w14:paraId="34FF97F7" w14:textId="078FAEE1" w:rsidR="00F71D0A" w:rsidRPr="003C69EC" w:rsidRDefault="009D6EDF" w:rsidP="001B5E27">
      <w:pPr>
        <w:pStyle w:val="ListParagraph"/>
        <w:numPr>
          <w:ilvl w:val="1"/>
          <w:numId w:val="3"/>
        </w:numPr>
        <w:ind w:left="794" w:right="-51" w:hanging="567"/>
        <w:jc w:val="both"/>
        <w:rPr>
          <w:b/>
          <w:bCs/>
        </w:rPr>
      </w:pPr>
      <w:r>
        <w:rPr>
          <w:b/>
          <w:bCs/>
        </w:rPr>
        <w:t>BTA i</w:t>
      </w:r>
      <w:r w:rsidR="00F71D0A">
        <w:rPr>
          <w:b/>
          <w:bCs/>
        </w:rPr>
        <w:t xml:space="preserve">zklaides brauciena specbalvas, </w:t>
      </w:r>
      <w:r w:rsidR="00F71D0A">
        <w:t>ar atbalstītāju balvām tiks iepriecināti dalībnieki dažādās kategorijās.</w:t>
      </w:r>
    </w:p>
    <w:p w14:paraId="3844BD42" w14:textId="77777777" w:rsidR="003C69EC" w:rsidRPr="00F71D0A" w:rsidRDefault="003C69EC" w:rsidP="003C69EC">
      <w:pPr>
        <w:pStyle w:val="ListParagraph"/>
        <w:ind w:left="794" w:right="-51"/>
        <w:jc w:val="both"/>
        <w:rPr>
          <w:b/>
          <w:bCs/>
        </w:rPr>
      </w:pPr>
    </w:p>
    <w:p w14:paraId="14FFEAE1" w14:textId="33959F2D" w:rsidR="00F71D0A" w:rsidRDefault="00F71D0A" w:rsidP="00961F4C">
      <w:pPr>
        <w:pStyle w:val="ListParagraph"/>
        <w:numPr>
          <w:ilvl w:val="0"/>
          <w:numId w:val="3"/>
        </w:numPr>
        <w:ind w:right="-51" w:hanging="397"/>
        <w:jc w:val="both"/>
        <w:rPr>
          <w:b/>
          <w:bCs/>
        </w:rPr>
      </w:pPr>
      <w:r>
        <w:rPr>
          <w:b/>
          <w:bCs/>
        </w:rPr>
        <w:t>TIESĀŠANA UN INFORMĀCIJA DALĪBNIEKIEM</w:t>
      </w:r>
    </w:p>
    <w:p w14:paraId="6D2425B5" w14:textId="6A885D4D" w:rsidR="00F71D0A" w:rsidRDefault="00F71D0A" w:rsidP="00F71D0A">
      <w:pPr>
        <w:pStyle w:val="ListParagraph"/>
        <w:ind w:left="360" w:right="-51"/>
        <w:jc w:val="both"/>
        <w:rPr>
          <w:rFonts w:cstheme="minorHAnsi"/>
          <w:bCs/>
        </w:rPr>
      </w:pPr>
      <w:r w:rsidRPr="00F71D0A">
        <w:t>Sacensības notiek saskaņā ar</w:t>
      </w:r>
      <w:r>
        <w:rPr>
          <w:b/>
          <w:bCs/>
        </w:rPr>
        <w:t xml:space="preserve"> </w:t>
      </w:r>
      <w:r w:rsidRPr="00920C6F">
        <w:rPr>
          <w:rFonts w:cstheme="minorHAnsi"/>
          <w:bCs/>
        </w:rPr>
        <w:t>LRF norādēm un noteikumiem. 3</w:t>
      </w:r>
      <w:r w:rsidR="008217B2">
        <w:rPr>
          <w:rFonts w:cstheme="minorHAnsi"/>
          <w:bCs/>
        </w:rPr>
        <w:t>6</w:t>
      </w:r>
      <w:r w:rsidRPr="00920C6F">
        <w:rPr>
          <w:rFonts w:cstheme="minorHAnsi"/>
          <w:bCs/>
        </w:rPr>
        <w:t>.Vienības velobraucienu vada LRF apstiprināta tiesnešu brigāde.</w:t>
      </w:r>
    </w:p>
    <w:p w14:paraId="30586817" w14:textId="4C22EBBE" w:rsidR="001541A8" w:rsidRPr="00F71D0A" w:rsidRDefault="00F71D0A" w:rsidP="00F71D0A">
      <w:pPr>
        <w:pStyle w:val="ListParagraph"/>
        <w:ind w:left="360" w:right="-51"/>
        <w:jc w:val="both"/>
        <w:rPr>
          <w:rFonts w:cstheme="minorHAnsi"/>
          <w:b/>
        </w:rPr>
      </w:pPr>
      <w:r w:rsidRPr="00F71D0A">
        <w:rPr>
          <w:rFonts w:cstheme="minorHAnsi"/>
          <w:b/>
        </w:rPr>
        <w:t>UZMANĪBU DALĪBNIEKIEM!!!</w:t>
      </w:r>
    </w:p>
    <w:p w14:paraId="0020B322" w14:textId="1EBC4153" w:rsidR="00F71D0A" w:rsidRPr="00F71D0A" w:rsidRDefault="00F71D0A" w:rsidP="001B5E27">
      <w:pPr>
        <w:pStyle w:val="ListParagraph"/>
        <w:numPr>
          <w:ilvl w:val="1"/>
          <w:numId w:val="3"/>
        </w:numPr>
        <w:ind w:left="794" w:right="-51" w:hanging="567"/>
        <w:jc w:val="both"/>
        <w:rPr>
          <w:b/>
          <w:bCs/>
        </w:rPr>
      </w:pPr>
      <w:r w:rsidRPr="00920C6F">
        <w:rPr>
          <w:rFonts w:cstheme="minorHAnsi"/>
        </w:rPr>
        <w:t>Aizsargķivere ir obligāta, bez ķiveres vai ar neaiztaisītu ķiveri dalībnieks tiek diskvalificēts. Uz aizsargķiveres aizliegts piestiprināt jebkādus cietus priekšmetus (video kameras utt).</w:t>
      </w:r>
    </w:p>
    <w:p w14:paraId="41901669" w14:textId="3EFA5305" w:rsidR="00F71D0A" w:rsidRPr="00F71D0A" w:rsidRDefault="00F71D0A" w:rsidP="001B5E27">
      <w:pPr>
        <w:pStyle w:val="ListParagraph"/>
        <w:numPr>
          <w:ilvl w:val="1"/>
          <w:numId w:val="3"/>
        </w:numPr>
        <w:ind w:left="794" w:right="-51" w:hanging="567"/>
        <w:jc w:val="both"/>
        <w:rPr>
          <w:b/>
          <w:bCs/>
        </w:rPr>
      </w:pPr>
      <w:r w:rsidRPr="00920C6F">
        <w:rPr>
          <w:rFonts w:cstheme="minorHAnsi"/>
        </w:rPr>
        <w:t>Laika skaitīšana katrā braucienā tiek uzsākta pēc galvenā tiesneša dotā starta signāla brīža līdz finiša šķērsošanas brīdim.</w:t>
      </w:r>
    </w:p>
    <w:p w14:paraId="2AC9329A" w14:textId="01D5C016" w:rsidR="00F71D0A" w:rsidRPr="00F71D0A" w:rsidRDefault="00F71D0A" w:rsidP="001B5E27">
      <w:pPr>
        <w:pStyle w:val="ListParagraph"/>
        <w:numPr>
          <w:ilvl w:val="1"/>
          <w:numId w:val="3"/>
        </w:numPr>
        <w:ind w:left="794" w:right="-51" w:hanging="567"/>
        <w:jc w:val="both"/>
        <w:rPr>
          <w:b/>
          <w:bCs/>
        </w:rPr>
      </w:pPr>
      <w:r w:rsidRPr="00920C6F">
        <w:rPr>
          <w:rFonts w:cstheme="minorHAnsi"/>
        </w:rPr>
        <w:t>Sacensībās nedrīkst piedalīties ar velosipēdiem, kuri nav tehniskā kārtībā vai nav aprīkoti ar bremzēm. Katrs dalībnieks ir atbildīgs par sava velosipēda tehnisko stāvokli</w:t>
      </w:r>
      <w:r>
        <w:rPr>
          <w:rFonts w:cstheme="minorHAnsi"/>
        </w:rPr>
        <w:t>.</w:t>
      </w:r>
    </w:p>
    <w:p w14:paraId="4E2E5DD9" w14:textId="3929E780" w:rsidR="00F71D0A" w:rsidRPr="00F71D0A" w:rsidRDefault="00F71D0A" w:rsidP="001B5E27">
      <w:pPr>
        <w:pStyle w:val="ListParagraph"/>
        <w:numPr>
          <w:ilvl w:val="1"/>
          <w:numId w:val="3"/>
        </w:numPr>
        <w:ind w:left="794" w:right="-51" w:hanging="567"/>
        <w:jc w:val="both"/>
        <w:rPr>
          <w:b/>
          <w:bCs/>
        </w:rPr>
      </w:pPr>
      <w:r w:rsidRPr="00920C6F">
        <w:rPr>
          <w:rFonts w:cstheme="minorHAnsi"/>
        </w:rPr>
        <w:t>Atkārtoti šķērsojot finiša līniju, dalībniekam tiek fiksēts pēdējais šķērsošanas laiks un attiecīga vieta.</w:t>
      </w:r>
    </w:p>
    <w:p w14:paraId="33B07061" w14:textId="4C4D493C" w:rsidR="00F71D0A" w:rsidRPr="00F71D0A" w:rsidRDefault="00F71D0A" w:rsidP="001B5E27">
      <w:pPr>
        <w:pStyle w:val="ListParagraph"/>
        <w:numPr>
          <w:ilvl w:val="1"/>
          <w:numId w:val="3"/>
        </w:numPr>
        <w:ind w:left="794" w:right="-51" w:hanging="567"/>
        <w:jc w:val="both"/>
        <w:rPr>
          <w:b/>
          <w:bCs/>
        </w:rPr>
      </w:pPr>
      <w:r w:rsidRPr="00920C6F">
        <w:rPr>
          <w:rFonts w:cstheme="minorHAnsi"/>
        </w:rPr>
        <w:t>Par finiša līnijas šķērsošanu pretējā virzienā tiek piemērots sods - diskvalifikācija.</w:t>
      </w:r>
    </w:p>
    <w:p w14:paraId="1BA73C98" w14:textId="3D3E0581" w:rsidR="00F71D0A" w:rsidRPr="00F71D0A" w:rsidRDefault="00F71D0A" w:rsidP="001B5E27">
      <w:pPr>
        <w:pStyle w:val="ListParagraph"/>
        <w:numPr>
          <w:ilvl w:val="1"/>
          <w:numId w:val="3"/>
        </w:numPr>
        <w:ind w:left="794" w:right="-51" w:hanging="567"/>
        <w:jc w:val="both"/>
        <w:rPr>
          <w:b/>
          <w:bCs/>
        </w:rPr>
      </w:pPr>
      <w:r w:rsidRPr="00920C6F">
        <w:rPr>
          <w:rFonts w:cstheme="minorHAnsi"/>
        </w:rPr>
        <w:t>Patvaļīgi saīsinot distanci, dalībnieks tiek diskvalificēts.</w:t>
      </w:r>
    </w:p>
    <w:p w14:paraId="6A3D8DD0" w14:textId="752CB4CF" w:rsidR="00F71D0A" w:rsidRPr="00F71D0A" w:rsidRDefault="00F71D0A" w:rsidP="001B5E27">
      <w:pPr>
        <w:pStyle w:val="ListParagraph"/>
        <w:numPr>
          <w:ilvl w:val="1"/>
          <w:numId w:val="3"/>
        </w:numPr>
        <w:ind w:left="794" w:right="-51" w:hanging="567"/>
        <w:jc w:val="both"/>
        <w:rPr>
          <w:b/>
          <w:bCs/>
        </w:rPr>
      </w:pPr>
      <w:r w:rsidRPr="00920C6F">
        <w:rPr>
          <w:rFonts w:cstheme="minorHAnsi"/>
        </w:rPr>
        <w:t>Dalībniekiem ieteicams distancē ņemt līdzi – pumpi, rezerves kameru, pudeli ar dzeramo, mobilo telefonu un citas lietas saskaņā ar dalībnieka vajadzībām</w:t>
      </w:r>
      <w:r>
        <w:rPr>
          <w:rFonts w:cstheme="minorHAnsi"/>
        </w:rPr>
        <w:t>.</w:t>
      </w:r>
    </w:p>
    <w:p w14:paraId="50F7B907" w14:textId="51D8C50E" w:rsidR="00F71D0A" w:rsidRPr="009178D0" w:rsidRDefault="00F71D0A" w:rsidP="001B5E27">
      <w:pPr>
        <w:pStyle w:val="ListParagraph"/>
        <w:numPr>
          <w:ilvl w:val="1"/>
          <w:numId w:val="3"/>
        </w:numPr>
        <w:ind w:left="794" w:right="-51" w:hanging="567"/>
        <w:jc w:val="both"/>
        <w:rPr>
          <w:b/>
          <w:bCs/>
        </w:rPr>
      </w:pPr>
      <w:r w:rsidRPr="00920C6F">
        <w:rPr>
          <w:rFonts w:cstheme="minorHAnsi"/>
        </w:rPr>
        <w:t>Brauciena laikā nedrīkst izmantot austiņas.</w:t>
      </w:r>
    </w:p>
    <w:p w14:paraId="381547FA" w14:textId="7FF03B94" w:rsidR="00F71D0A" w:rsidRPr="009178D0" w:rsidRDefault="00F71D0A" w:rsidP="001B5E27">
      <w:pPr>
        <w:pStyle w:val="ListParagraph"/>
        <w:numPr>
          <w:ilvl w:val="1"/>
          <w:numId w:val="3"/>
        </w:numPr>
        <w:ind w:left="794" w:right="-51" w:hanging="567"/>
        <w:jc w:val="both"/>
        <w:rPr>
          <w:b/>
          <w:bCs/>
        </w:rPr>
      </w:pPr>
      <w:r w:rsidRPr="009178D0">
        <w:rPr>
          <w:rFonts w:cstheme="minorHAnsi"/>
        </w:rPr>
        <w:t>Sacensībās var tikt veikta antidopinga kontrole.</w:t>
      </w:r>
    </w:p>
    <w:p w14:paraId="4246FA33" w14:textId="23FBD854" w:rsidR="00F71D0A" w:rsidRPr="00824F3B" w:rsidRDefault="00824F3B" w:rsidP="001B5E27">
      <w:pPr>
        <w:pStyle w:val="ListParagraph"/>
        <w:numPr>
          <w:ilvl w:val="1"/>
          <w:numId w:val="3"/>
        </w:numPr>
        <w:ind w:left="794" w:right="-51" w:hanging="567"/>
        <w:jc w:val="both"/>
        <w:rPr>
          <w:b/>
          <w:bCs/>
        </w:rPr>
      </w:pPr>
      <w:r w:rsidRPr="00920C6F">
        <w:rPr>
          <w:rFonts w:cstheme="minorHAnsi"/>
          <w:caps/>
        </w:rPr>
        <w:t>Pēc sporta un tautas distances finiša potenciāliem visu vecuma grupu uzvarētājiem (pirmo sešu vietu ieguvušiem sportistiem) jāiziet tehniskā kontrole tam speciāli norādītā vietā. gadījumā, ja kontrole nAV veikta uzreiz pēc finiša, dalībnieks var netikt apbalvots un rezultāti var tikt koriģēti. Pieļaujamais velosipēda minimālais svars: 6,8 kg. Atļautie pārnesumi un ekipējums - atbilstoši uci un lrf noteikumiem.</w:t>
      </w:r>
    </w:p>
    <w:p w14:paraId="3DD1A6A2" w14:textId="724D049F" w:rsidR="00824F3B" w:rsidRPr="00824F3B" w:rsidRDefault="00824F3B" w:rsidP="001B5E27">
      <w:pPr>
        <w:pStyle w:val="ListParagraph"/>
        <w:numPr>
          <w:ilvl w:val="1"/>
          <w:numId w:val="3"/>
        </w:numPr>
        <w:ind w:left="794" w:right="-51" w:hanging="567"/>
        <w:jc w:val="both"/>
        <w:rPr>
          <w:b/>
          <w:bCs/>
        </w:rPr>
      </w:pPr>
      <w:r w:rsidRPr="00920C6F">
        <w:rPr>
          <w:rFonts w:cstheme="minorHAnsi"/>
        </w:rPr>
        <w:t>Jebkurš dalībnieks, kurš uzskata, ka ir ticis ierobežots ar kādu darbību sacensību laikā, ir tiesīgs iesniegt pretenziju galvenajam tiesnesim. Pretenzija jāiesniedz rakstiski 15 minūšu laikā pēc sava brauciena beigām, iemaksājot 25 eiro. Ja pretenzija tiek apmierināta, iemaksātā nauda tiek atgriezta.</w:t>
      </w:r>
    </w:p>
    <w:p w14:paraId="380E0890" w14:textId="5DDE8136" w:rsidR="00824F3B" w:rsidRPr="00824F3B" w:rsidRDefault="00824F3B" w:rsidP="001B5E27">
      <w:pPr>
        <w:pStyle w:val="ListParagraph"/>
        <w:numPr>
          <w:ilvl w:val="1"/>
          <w:numId w:val="3"/>
        </w:numPr>
        <w:ind w:left="794" w:right="-51" w:hanging="567"/>
        <w:jc w:val="both"/>
        <w:rPr>
          <w:b/>
          <w:bCs/>
        </w:rPr>
      </w:pPr>
      <w:r w:rsidRPr="00920C6F">
        <w:rPr>
          <w:rFonts w:cstheme="minorHAnsi"/>
        </w:rPr>
        <w:t xml:space="preserve">Visas pretenzijas par rezultātiem tiek pieņemtas rakstveidā uz e-pastu </w:t>
      </w:r>
      <w:hyperlink r:id="rId26" w:history="1">
        <w:r w:rsidRPr="00920C6F">
          <w:rPr>
            <w:rStyle w:val="Hyperlink"/>
            <w:rFonts w:cstheme="minorHAnsi"/>
          </w:rPr>
          <w:t>info@velo.lv</w:t>
        </w:r>
      </w:hyperlink>
      <w:r w:rsidRPr="00920C6F">
        <w:rPr>
          <w:rFonts w:cstheme="minorHAnsi"/>
        </w:rPr>
        <w:t xml:space="preserve"> 24 stundu laikā pēc to publicēšanas </w:t>
      </w:r>
      <w:hyperlink r:id="rId27" w:history="1">
        <w:r w:rsidRPr="00920C6F">
          <w:rPr>
            <w:rStyle w:val="Hyperlink"/>
            <w:rFonts w:cstheme="minorHAnsi"/>
          </w:rPr>
          <w:t>www.velo.lv</w:t>
        </w:r>
      </w:hyperlink>
      <w:r w:rsidRPr="00920C6F">
        <w:rPr>
          <w:rFonts w:cstheme="minorHAnsi"/>
        </w:rPr>
        <w:t>. Pretenzijas tiek izskatītas</w:t>
      </w:r>
      <w:r w:rsidR="00D232D5">
        <w:rPr>
          <w:rFonts w:cstheme="minorHAnsi"/>
        </w:rPr>
        <w:t xml:space="preserve"> </w:t>
      </w:r>
      <w:r w:rsidRPr="00920C6F">
        <w:rPr>
          <w:rFonts w:cstheme="minorHAnsi"/>
        </w:rPr>
        <w:t>7 dienu laikā pēc to saņemšanas.</w:t>
      </w:r>
    </w:p>
    <w:p w14:paraId="0C1A5569" w14:textId="294DD1B5" w:rsidR="00824F3B" w:rsidRPr="00824F3B" w:rsidRDefault="00824F3B" w:rsidP="001B5E27">
      <w:pPr>
        <w:pStyle w:val="ListParagraph"/>
        <w:numPr>
          <w:ilvl w:val="1"/>
          <w:numId w:val="3"/>
        </w:numPr>
        <w:ind w:left="794" w:right="-51" w:hanging="567"/>
        <w:jc w:val="both"/>
        <w:rPr>
          <w:b/>
          <w:bCs/>
        </w:rPr>
      </w:pPr>
      <w:r w:rsidRPr="00920C6F">
        <w:rPr>
          <w:rFonts w:cstheme="minorHAnsi"/>
        </w:rPr>
        <w:t>Tiesnešu kolēģijai kopā ar organizatoriem ir tiesības izlemt jautājumus, kuri nav minēti sacensību nolikumā, kā arī, iepriekš nebrīdinot dalībniekus, veikt izmaiņas šajā nolikumā.</w:t>
      </w:r>
    </w:p>
    <w:p w14:paraId="627A3D84" w14:textId="45180A6A" w:rsidR="00824F3B" w:rsidRPr="00824F3B" w:rsidRDefault="00824F3B" w:rsidP="001B5E27">
      <w:pPr>
        <w:pStyle w:val="ListParagraph"/>
        <w:numPr>
          <w:ilvl w:val="1"/>
          <w:numId w:val="3"/>
        </w:numPr>
        <w:ind w:left="794" w:right="-51" w:hanging="567"/>
        <w:jc w:val="both"/>
        <w:rPr>
          <w:b/>
          <w:bCs/>
        </w:rPr>
      </w:pPr>
      <w:r w:rsidRPr="00920C6F">
        <w:rPr>
          <w:rFonts w:cstheme="minorHAnsi"/>
        </w:rPr>
        <w:t>Tiesnešu, organizatoru, Valsts ceļu policijas un Neatliekamās medicīnas personāla sniegtie norādījumi ir saistoši visiem sacensību dalībniekiem.</w:t>
      </w:r>
    </w:p>
    <w:p w14:paraId="58F0D69F" w14:textId="6FCA212A" w:rsidR="00824F3B" w:rsidRPr="00824F3B" w:rsidRDefault="00824F3B" w:rsidP="001B5E27">
      <w:pPr>
        <w:pStyle w:val="ListParagraph"/>
        <w:numPr>
          <w:ilvl w:val="1"/>
          <w:numId w:val="3"/>
        </w:numPr>
        <w:ind w:left="794" w:right="-51" w:hanging="567"/>
        <w:jc w:val="both"/>
        <w:rPr>
          <w:b/>
          <w:bCs/>
        </w:rPr>
      </w:pPr>
      <w:r w:rsidRPr="00920C6F">
        <w:rPr>
          <w:rFonts w:cstheme="minorHAnsi"/>
        </w:rPr>
        <w:t>Organizatori nenes atbildību par dalībnieku nolikuma nezināšanu un neievērošanu.</w:t>
      </w:r>
    </w:p>
    <w:p w14:paraId="2F245791" w14:textId="2E63B144" w:rsidR="00824F3B" w:rsidRPr="00824F3B" w:rsidRDefault="00824F3B" w:rsidP="001B5E27">
      <w:pPr>
        <w:pStyle w:val="ListParagraph"/>
        <w:numPr>
          <w:ilvl w:val="1"/>
          <w:numId w:val="3"/>
        </w:numPr>
        <w:ind w:left="794" w:right="-51" w:hanging="567"/>
        <w:jc w:val="both"/>
        <w:rPr>
          <w:b/>
          <w:bCs/>
        </w:rPr>
      </w:pPr>
      <w:r w:rsidRPr="00920C6F">
        <w:rPr>
          <w:rFonts w:cstheme="minorHAnsi"/>
        </w:rPr>
        <w:t>Sacensību organizatori nenes nekādu atbildību par bērniem, kas ir jaunāki par 12 gadiem un paņemti līdzi distancē bez organizatoru piekrišanas.</w:t>
      </w:r>
    </w:p>
    <w:p w14:paraId="6138CB9F" w14:textId="72C0AB52" w:rsidR="00824F3B" w:rsidRPr="00824F3B" w:rsidRDefault="00824F3B" w:rsidP="001B5E27">
      <w:pPr>
        <w:pStyle w:val="ListParagraph"/>
        <w:numPr>
          <w:ilvl w:val="1"/>
          <w:numId w:val="3"/>
        </w:numPr>
        <w:ind w:left="794" w:right="-51" w:hanging="567"/>
        <w:jc w:val="both"/>
        <w:rPr>
          <w:b/>
          <w:bCs/>
        </w:rPr>
      </w:pPr>
      <w:r w:rsidRPr="00920C6F">
        <w:rPr>
          <w:rFonts w:cstheme="minorHAnsi"/>
        </w:rPr>
        <w:t>Organizatori nenes nekādu atbildību par dalībnieku inventāra vai personīgo mantu bojājumiem sacensību laikā.</w:t>
      </w:r>
    </w:p>
    <w:p w14:paraId="2FC277D8" w14:textId="217C1D4A" w:rsidR="00824F3B" w:rsidRPr="00824F3B" w:rsidRDefault="00824F3B" w:rsidP="001B5E27">
      <w:pPr>
        <w:pStyle w:val="ListParagraph"/>
        <w:numPr>
          <w:ilvl w:val="1"/>
          <w:numId w:val="3"/>
        </w:numPr>
        <w:ind w:left="794" w:right="-51" w:hanging="567"/>
        <w:jc w:val="both"/>
        <w:rPr>
          <w:b/>
          <w:bCs/>
        </w:rPr>
      </w:pPr>
      <w:r w:rsidRPr="00920C6F">
        <w:rPr>
          <w:rFonts w:cstheme="minorHAnsi"/>
        </w:rPr>
        <w:t xml:space="preserve">Dalībnieks pirms sacensībām ir iepazinies ar izvēlēto distanci, maršrutu, apzinās savas fiziskās spējas un riteņbraukšanas prasmes. Sacensību organizatori nenes atbildību par dalībnieku </w:t>
      </w:r>
      <w:r w:rsidRPr="00920C6F">
        <w:rPr>
          <w:rFonts w:cstheme="minorHAnsi"/>
        </w:rPr>
        <w:lastRenderedPageBreak/>
        <w:t>iespējamām traumām sacensību laikā, pirms un pēc tām. Iesakām dalībniekiem apdrošināties.</w:t>
      </w:r>
    </w:p>
    <w:p w14:paraId="4D4E6D19" w14:textId="290A86BF" w:rsidR="00824F3B" w:rsidRPr="00824F3B" w:rsidRDefault="00824F3B" w:rsidP="001B5E27">
      <w:pPr>
        <w:pStyle w:val="ListParagraph"/>
        <w:numPr>
          <w:ilvl w:val="1"/>
          <w:numId w:val="3"/>
        </w:numPr>
        <w:ind w:left="794" w:right="-51" w:hanging="567"/>
        <w:jc w:val="both"/>
        <w:rPr>
          <w:b/>
          <w:bCs/>
        </w:rPr>
      </w:pPr>
      <w:r w:rsidRPr="00920C6F">
        <w:rPr>
          <w:rFonts w:cstheme="minorHAnsi"/>
        </w:rPr>
        <w:t>Katrs sacensību dalībnieks, piesakoties sacensībām, apliecina, ka uzņemas pilnu atbildību par savas veselības atbilstību izvēlētās distances veikšanai, apņemas ievērot ceļu satiksmes noteikumus, trases marķējumu, brīdinājumu zīmes, tiesnešu norādes un komandas un sacensību nolikumu.</w:t>
      </w:r>
    </w:p>
    <w:p w14:paraId="34859F4D" w14:textId="02738BC3" w:rsidR="00824F3B" w:rsidRPr="00824F3B" w:rsidRDefault="00824F3B" w:rsidP="001B5E27">
      <w:pPr>
        <w:pStyle w:val="ListParagraph"/>
        <w:numPr>
          <w:ilvl w:val="1"/>
          <w:numId w:val="3"/>
        </w:numPr>
        <w:ind w:left="794" w:right="-51" w:hanging="567"/>
        <w:jc w:val="both"/>
        <w:rPr>
          <w:b/>
          <w:bCs/>
        </w:rPr>
      </w:pPr>
      <w:r w:rsidRPr="00920C6F">
        <w:rPr>
          <w:rFonts w:cstheme="minorHAnsi"/>
        </w:rPr>
        <w:t>Ikviens sacensību dalībnieks ir atbildīgs par savu drošību.</w:t>
      </w:r>
    </w:p>
    <w:p w14:paraId="494F2D86" w14:textId="3EF33B46" w:rsidR="00824F3B" w:rsidRPr="00824F3B" w:rsidRDefault="00824F3B" w:rsidP="001B5E27">
      <w:pPr>
        <w:pStyle w:val="ListParagraph"/>
        <w:numPr>
          <w:ilvl w:val="1"/>
          <w:numId w:val="3"/>
        </w:numPr>
        <w:ind w:left="794" w:right="-51" w:hanging="567"/>
        <w:jc w:val="both"/>
        <w:rPr>
          <w:b/>
          <w:bCs/>
        </w:rPr>
      </w:pPr>
      <w:r w:rsidRPr="00920C6F">
        <w:rPr>
          <w:rFonts w:cstheme="minorHAnsi"/>
        </w:rPr>
        <w:t>Ja jūs trasē redzat kādu, kam vajadzīga medicīniskā palīdzība, mēģiniet iespēju robežās palīdzēt paši un nekavējoties informējiet par to sacensību organizatorus, zvanot uz t</w:t>
      </w:r>
      <w:r>
        <w:rPr>
          <w:rFonts w:cstheme="minorHAnsi"/>
        </w:rPr>
        <w:t>ālruņa</w:t>
      </w:r>
      <w:r w:rsidRPr="00920C6F">
        <w:rPr>
          <w:rFonts w:cstheme="minorHAnsi"/>
        </w:rPr>
        <w:t xml:space="preserve"> Nr.</w:t>
      </w:r>
      <w:r w:rsidRPr="00920C6F">
        <w:rPr>
          <w:rFonts w:cstheme="minorHAnsi"/>
          <w:b/>
        </w:rPr>
        <w:t>26655444</w:t>
      </w:r>
      <w:r w:rsidRPr="00920C6F">
        <w:rPr>
          <w:rFonts w:cstheme="minorHAnsi"/>
        </w:rPr>
        <w:t>.</w:t>
      </w:r>
    </w:p>
    <w:p w14:paraId="0B04DBEF" w14:textId="34C8FB5C" w:rsidR="00824F3B" w:rsidRPr="00824F3B" w:rsidRDefault="00824F3B" w:rsidP="001B5E27">
      <w:pPr>
        <w:pStyle w:val="ListParagraph"/>
        <w:numPr>
          <w:ilvl w:val="1"/>
          <w:numId w:val="3"/>
        </w:numPr>
        <w:ind w:left="794" w:right="-51" w:hanging="567"/>
        <w:jc w:val="both"/>
        <w:rPr>
          <w:b/>
          <w:bCs/>
        </w:rPr>
      </w:pPr>
      <w:r w:rsidRPr="00920C6F">
        <w:rPr>
          <w:rFonts w:cstheme="minorHAnsi"/>
        </w:rPr>
        <w:t>Piesakoties sacensībām, dalībnieki apliecina, ka piekrīt pirms, pēc un sacensību laikā uzņemto fotogrāfiju, video un audio materiālu izmantošanai mārketinga un reklāmas aktivitātēm.</w:t>
      </w:r>
    </w:p>
    <w:p w14:paraId="10D312B6" w14:textId="31138B98" w:rsidR="00824F3B" w:rsidRPr="00824F3B" w:rsidRDefault="00824F3B" w:rsidP="001B5E27">
      <w:pPr>
        <w:pStyle w:val="ListParagraph"/>
        <w:numPr>
          <w:ilvl w:val="1"/>
          <w:numId w:val="3"/>
        </w:numPr>
        <w:ind w:left="794" w:right="-51" w:hanging="567"/>
        <w:jc w:val="both"/>
        <w:rPr>
          <w:b/>
          <w:bCs/>
        </w:rPr>
      </w:pPr>
      <w:r w:rsidRPr="00920C6F">
        <w:rPr>
          <w:rFonts w:cstheme="minorHAnsi"/>
        </w:rPr>
        <w:t>Atrastās lietas lūdzam nodot Informācijas teltī. Īpašnieki pazaudētās mantas varēs saņemt sacensību dienā Informācijas teltī vai sazinoties ar organizatoriem pēc sacensībām pa telefonu 67314150.</w:t>
      </w:r>
    </w:p>
    <w:p w14:paraId="04A6D029" w14:textId="20AECBA4" w:rsidR="00F71D0A" w:rsidRPr="00824F3B" w:rsidRDefault="00824F3B" w:rsidP="001B5E27">
      <w:pPr>
        <w:pStyle w:val="ListParagraph"/>
        <w:numPr>
          <w:ilvl w:val="1"/>
          <w:numId w:val="3"/>
        </w:numPr>
        <w:ind w:left="794" w:right="-51" w:hanging="567"/>
        <w:jc w:val="both"/>
        <w:rPr>
          <w:b/>
          <w:bCs/>
        </w:rPr>
      </w:pPr>
      <w:r w:rsidRPr="00920C6F">
        <w:rPr>
          <w:rFonts w:cstheme="minorHAnsi"/>
        </w:rPr>
        <w:t>Lūgums dalībniekiem nemest zemē ūdens glāzes, tukšās pudeles un sporta uztura iepakojumus. Atgādinām, ka daļa trases virzās pa GNP (Gaujas Nacionālo parku). Uzturēsim tīru Latvijas dabu!</w:t>
      </w:r>
    </w:p>
    <w:p w14:paraId="3C6FEBF8" w14:textId="77777777" w:rsidR="00F71D0A" w:rsidRPr="002C4B0A" w:rsidRDefault="00F71D0A" w:rsidP="002C4B0A">
      <w:pPr>
        <w:pStyle w:val="ListParagraph"/>
        <w:ind w:left="715"/>
        <w:jc w:val="both"/>
        <w:rPr>
          <w:b/>
        </w:rPr>
      </w:pPr>
    </w:p>
    <w:p w14:paraId="4F4F3D79" w14:textId="639F4673" w:rsidR="00F71D0A" w:rsidRPr="00F71D0A" w:rsidRDefault="000063BE" w:rsidP="00961F4C">
      <w:pPr>
        <w:pStyle w:val="ListParagraph"/>
        <w:numPr>
          <w:ilvl w:val="0"/>
          <w:numId w:val="3"/>
        </w:numPr>
        <w:ind w:left="397" w:hanging="397"/>
        <w:jc w:val="both"/>
        <w:rPr>
          <w:b/>
        </w:rPr>
      </w:pPr>
      <w:r>
        <w:rPr>
          <w:b/>
        </w:rPr>
        <w:t>PERSONAS DATU AIZSARDZĪBA</w:t>
      </w:r>
    </w:p>
    <w:p w14:paraId="38EC0DB5" w14:textId="1BFAD28A" w:rsidR="000063BE" w:rsidRDefault="000063BE" w:rsidP="002C4B0A">
      <w:pPr>
        <w:pStyle w:val="ListParagraph"/>
        <w:ind w:left="360" w:right="-51"/>
        <w:jc w:val="both"/>
      </w:pPr>
      <w:r w:rsidRPr="003772F1">
        <w:t xml:space="preserve">SIA “Igo Japiņa sporta aģentūra” un </w:t>
      </w:r>
      <w:r w:rsidR="002C4B0A">
        <w:t>BDR</w:t>
      </w:r>
      <w:r w:rsidRPr="003772F1">
        <w:t xml:space="preserve"> “Latvijas Kalnu divriteņu federācija” kā sacensību organizators </w:t>
      </w:r>
      <w:r w:rsidR="002C4B0A" w:rsidRPr="00847581">
        <w:t xml:space="preserve">ciena sacensību dalībnieku privātumu. Ar organizācijas Privātuma politiku iespējams iepazīties mājaslapā </w:t>
      </w:r>
      <w:hyperlink r:id="rId28" w:history="1">
        <w:r w:rsidR="002C4B0A" w:rsidRPr="005D19C0">
          <w:rPr>
            <w:rStyle w:val="Hyperlink"/>
          </w:rPr>
          <w:t>www.velo.lv</w:t>
        </w:r>
      </w:hyperlink>
      <w:r w:rsidR="002C4B0A" w:rsidRPr="00847581">
        <w:t>.</w:t>
      </w:r>
    </w:p>
    <w:p w14:paraId="60CFEBC1" w14:textId="40C47B5B" w:rsidR="00824F3B" w:rsidRDefault="00824F3B" w:rsidP="002C4B0A">
      <w:pPr>
        <w:pStyle w:val="ListParagraph"/>
        <w:ind w:left="360" w:right="-51"/>
        <w:jc w:val="both"/>
        <w:rPr>
          <w:rFonts w:cstheme="minorHAnsi"/>
          <w:lang w:eastAsia="x-none"/>
        </w:rPr>
      </w:pPr>
      <w:r w:rsidRPr="00920C6F">
        <w:rPr>
          <w:rFonts w:cstheme="minorHAnsi"/>
          <w:lang w:eastAsia="x-none"/>
        </w:rPr>
        <w:t>Datu pārzinis ir biedrība “Latvijas Kalnu divriteņu federācija”, adrese: Brīvības gatve 222, Rīga, LV-1039.</w:t>
      </w:r>
    </w:p>
    <w:p w14:paraId="4ECF911B" w14:textId="62EC43E4" w:rsidR="00824F3B" w:rsidRDefault="00824F3B" w:rsidP="002C4B0A">
      <w:pPr>
        <w:pStyle w:val="ListParagraph"/>
        <w:ind w:left="360" w:right="-51"/>
        <w:jc w:val="both"/>
        <w:rPr>
          <w:rFonts w:cstheme="minorHAnsi"/>
          <w:lang w:eastAsia="x-none"/>
        </w:rPr>
      </w:pPr>
      <w:r w:rsidRPr="00920C6F">
        <w:rPr>
          <w:rFonts w:cstheme="minorHAnsi"/>
          <w:lang w:eastAsia="x-none"/>
        </w:rPr>
        <w:t>Piesakoties sacensībām, dalībnieks piekrīt savas personas datu apstrādei sacensību organizēšanas vajadzībām. Sacensību rezultātu objektīvai nodrošināšanai ir nepieciešams norādīt dalībnieka vārdu, uzvārdu, dzimumu, dzimšanas datus un izvēlēto distanci. Citi dati iesniedzami brīvas izvēles kārtībā.</w:t>
      </w:r>
    </w:p>
    <w:p w14:paraId="7E4092AF" w14:textId="06BEFD22" w:rsidR="00824F3B" w:rsidRDefault="00824F3B" w:rsidP="002C4B0A">
      <w:pPr>
        <w:pStyle w:val="ListParagraph"/>
        <w:ind w:left="360" w:right="-51"/>
        <w:jc w:val="both"/>
        <w:rPr>
          <w:rFonts w:cstheme="minorHAnsi"/>
          <w:lang w:eastAsia="x-none"/>
        </w:rPr>
      </w:pPr>
      <w:r w:rsidRPr="00920C6F">
        <w:rPr>
          <w:rFonts w:cstheme="minorHAnsi"/>
          <w:lang w:eastAsia="x-none"/>
        </w:rPr>
        <w:t xml:space="preserve">Publiski redzamajā starta sarakstā un rezultātos ir redzams dalībnieka vārds, uzvārds, dzimšanas gads, dalībnieka grupa, starta numurs, komanda un velosipēda marka. Ja dalībnieks nevēlas tikt uzrādīts publiski redzamajos sarakstos, viņam par to jāinformē sacensību organizators uz e-pastu </w:t>
      </w:r>
      <w:hyperlink r:id="rId29" w:history="1">
        <w:r w:rsidRPr="00920C6F">
          <w:rPr>
            <w:rStyle w:val="Hyperlink"/>
            <w:rFonts w:cstheme="minorHAnsi"/>
            <w:lang w:eastAsia="x-none"/>
          </w:rPr>
          <w:t>info@velo.lv</w:t>
        </w:r>
      </w:hyperlink>
      <w:r w:rsidRPr="00920C6F">
        <w:rPr>
          <w:rFonts w:cstheme="minorHAnsi"/>
          <w:lang w:eastAsia="x-none"/>
        </w:rPr>
        <w:t>. Šajā gadījumā publiski redzamajos sarakstos dalībnieks tiks norādīts kā “Anonīms”. Anonīms dalībnieks nevar pretendēt un atsakās no jebkādām balvām, kas tiek pasniegtas sacensību dalībniekiem.</w:t>
      </w:r>
    </w:p>
    <w:p w14:paraId="42526E0B" w14:textId="7605BD63" w:rsidR="00824F3B" w:rsidRDefault="00824F3B" w:rsidP="002C4B0A">
      <w:pPr>
        <w:pStyle w:val="ListParagraph"/>
        <w:ind w:left="360" w:right="-51"/>
        <w:jc w:val="both"/>
        <w:rPr>
          <w:rFonts w:cstheme="minorHAnsi"/>
          <w:lang w:eastAsia="x-none"/>
        </w:rPr>
      </w:pPr>
      <w:r w:rsidRPr="00920C6F">
        <w:rPr>
          <w:rFonts w:cstheme="minorHAnsi"/>
          <w:lang w:eastAsia="x-none"/>
        </w:rPr>
        <w:t>Jebkurā brīdī sacensību dalībniekam ir iespēja pieprasīt dzēst vai veikt labojumus savas personas datos.</w:t>
      </w:r>
    </w:p>
    <w:p w14:paraId="057D421C" w14:textId="4603B428" w:rsidR="00824F3B" w:rsidRDefault="00824F3B" w:rsidP="002C4B0A">
      <w:pPr>
        <w:pStyle w:val="ListParagraph"/>
        <w:ind w:left="360" w:right="-51"/>
        <w:jc w:val="both"/>
        <w:rPr>
          <w:rFonts w:cstheme="minorHAnsi"/>
          <w:lang w:eastAsia="x-none"/>
        </w:rPr>
      </w:pPr>
      <w:r w:rsidRPr="00920C6F">
        <w:rPr>
          <w:rFonts w:cstheme="minorHAnsi"/>
          <w:lang w:eastAsia="x-none"/>
        </w:rPr>
        <w:t xml:space="preserve">Sacensību dalībnieki, piesakoties sacensībām, piekrīt sacensību laikā uzņemto foto un videomateriālu izmantošanai sacensību organizatora vajadzībām, tai skaitā, bet ne tikai publicēšanai mājaslapā </w:t>
      </w:r>
      <w:hyperlink r:id="rId30" w:history="1">
        <w:r w:rsidRPr="00920C6F">
          <w:rPr>
            <w:rStyle w:val="Hyperlink"/>
            <w:rFonts w:cstheme="minorHAnsi"/>
            <w:lang w:eastAsia="x-none"/>
          </w:rPr>
          <w:t>www.velo.lv</w:t>
        </w:r>
      </w:hyperlink>
      <w:r w:rsidRPr="00920C6F">
        <w:rPr>
          <w:rFonts w:cstheme="minorHAnsi"/>
          <w:lang w:eastAsia="x-none"/>
        </w:rPr>
        <w:t>, Latvijas medijos un sociālajos portālos.</w:t>
      </w:r>
    </w:p>
    <w:p w14:paraId="01C918CF" w14:textId="19DB4DB7" w:rsidR="00824F3B" w:rsidRDefault="00824F3B" w:rsidP="002C4B0A">
      <w:pPr>
        <w:pStyle w:val="ListParagraph"/>
        <w:ind w:left="360" w:right="-51"/>
        <w:jc w:val="both"/>
        <w:rPr>
          <w:rFonts w:cstheme="minorHAnsi"/>
          <w:lang w:eastAsia="x-none"/>
        </w:rPr>
      </w:pPr>
      <w:r w:rsidRPr="00920C6F">
        <w:rPr>
          <w:rFonts w:cstheme="minorHAnsi"/>
          <w:lang w:eastAsia="x-none"/>
        </w:rPr>
        <w:t xml:space="preserve">Ja dalībnieks, piesakoties sacensībām, norāda savu e-pastu, tas tiek iekļauts dalībnieku datu bāzē ar nolūku informēt dalībnieku par jaunumiem vai izmaiņām sacensību informācijā, kā arī citās norisēs. No jaunumu saņemšanas jebkurā brīdī dalībniekam ir iespēja atrakstīties caur linku vēstulē vai sūtot savas vēlmes uz e-pastu </w:t>
      </w:r>
      <w:hyperlink r:id="rId31" w:history="1">
        <w:r w:rsidRPr="00920C6F">
          <w:rPr>
            <w:rStyle w:val="Hyperlink"/>
            <w:rFonts w:cstheme="minorHAnsi"/>
            <w:lang w:eastAsia="x-none"/>
          </w:rPr>
          <w:t>info@velo.lv</w:t>
        </w:r>
      </w:hyperlink>
      <w:r w:rsidRPr="00920C6F">
        <w:rPr>
          <w:rFonts w:cstheme="minorHAnsi"/>
          <w:lang w:eastAsia="x-none"/>
        </w:rPr>
        <w:t>.</w:t>
      </w:r>
    </w:p>
    <w:p w14:paraId="60663909" w14:textId="77777777" w:rsidR="00824F3B" w:rsidRDefault="00824F3B" w:rsidP="002C4B0A">
      <w:pPr>
        <w:pStyle w:val="ListParagraph"/>
        <w:ind w:left="360" w:right="-51"/>
        <w:jc w:val="both"/>
      </w:pPr>
    </w:p>
    <w:p w14:paraId="36AB8AB0" w14:textId="4CA70661" w:rsidR="002C4B0A" w:rsidRPr="000063BE" w:rsidRDefault="002C4B0A" w:rsidP="000063BE">
      <w:pPr>
        <w:pStyle w:val="ListParagraph"/>
        <w:ind w:left="360" w:right="-51"/>
        <w:jc w:val="both"/>
        <w:rPr>
          <w:b/>
        </w:rPr>
      </w:pPr>
    </w:p>
    <w:p w14:paraId="2B8F7834" w14:textId="77777777" w:rsidR="00BA42D8" w:rsidRPr="009E169B" w:rsidRDefault="00BA42D8" w:rsidP="00BA42D8">
      <w:pPr>
        <w:spacing w:before="120" w:after="0"/>
        <w:ind w:right="-51"/>
        <w:jc w:val="both"/>
      </w:pPr>
    </w:p>
    <w:sectPr w:rsidR="00BA42D8" w:rsidRPr="009E169B" w:rsidSect="00E655D5">
      <w:footerReference w:type="default" r:id="rId3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0CA63" w14:textId="77777777" w:rsidR="00056C87" w:rsidRDefault="00056C87" w:rsidP="00E655D5">
      <w:pPr>
        <w:spacing w:after="0" w:line="240" w:lineRule="auto"/>
      </w:pPr>
      <w:r>
        <w:separator/>
      </w:r>
    </w:p>
  </w:endnote>
  <w:endnote w:type="continuationSeparator" w:id="0">
    <w:p w14:paraId="30013064" w14:textId="77777777" w:rsidR="00056C87" w:rsidRDefault="00056C87" w:rsidP="00E6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890405"/>
      <w:docPartObj>
        <w:docPartGallery w:val="Page Numbers (Bottom of Page)"/>
        <w:docPartUnique/>
      </w:docPartObj>
    </w:sdtPr>
    <w:sdtEndPr>
      <w:rPr>
        <w:noProof/>
      </w:rPr>
    </w:sdtEndPr>
    <w:sdtContent>
      <w:p w14:paraId="2EA544FC" w14:textId="744D827B" w:rsidR="00E655D5" w:rsidRDefault="00E655D5">
        <w:pPr>
          <w:pStyle w:val="Footer"/>
          <w:jc w:val="right"/>
        </w:pPr>
        <w:r>
          <w:fldChar w:fldCharType="begin"/>
        </w:r>
        <w:r>
          <w:instrText xml:space="preserve"> PAGE   \* MERGEFORMAT </w:instrText>
        </w:r>
        <w:r>
          <w:fldChar w:fldCharType="separate"/>
        </w:r>
        <w:r w:rsidR="00306748">
          <w:rPr>
            <w:noProof/>
          </w:rPr>
          <w:t>1</w:t>
        </w:r>
        <w:r>
          <w:rPr>
            <w:noProof/>
          </w:rPr>
          <w:fldChar w:fldCharType="end"/>
        </w:r>
      </w:p>
    </w:sdtContent>
  </w:sdt>
  <w:p w14:paraId="5E05E586" w14:textId="77777777" w:rsidR="00E655D5" w:rsidRDefault="00E65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30272" w14:textId="77777777" w:rsidR="00056C87" w:rsidRDefault="00056C87" w:rsidP="00E655D5">
      <w:pPr>
        <w:spacing w:after="0" w:line="240" w:lineRule="auto"/>
      </w:pPr>
      <w:r>
        <w:separator/>
      </w:r>
    </w:p>
  </w:footnote>
  <w:footnote w:type="continuationSeparator" w:id="0">
    <w:p w14:paraId="3E1BD013" w14:textId="77777777" w:rsidR="00056C87" w:rsidRDefault="00056C87" w:rsidP="00E65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777"/>
    <w:multiLevelType w:val="multilevel"/>
    <w:tmpl w:val="CEE8460C"/>
    <w:lvl w:ilvl="0">
      <w:start w:val="1"/>
      <w:numFmt w:val="decimal"/>
      <w:lvlText w:val="%1."/>
      <w:lvlJc w:val="left"/>
      <w:pPr>
        <w:ind w:left="720" w:hanging="360"/>
      </w:pPr>
      <w:rPr>
        <w:rFonts w:hint="default"/>
        <w:b w:val="0"/>
        <w:bCs w:val="0"/>
      </w:rPr>
    </w:lvl>
    <w:lvl w:ilvl="1">
      <w:start w:val="2"/>
      <w:numFmt w:val="decimal"/>
      <w:isLgl/>
      <w:lvlText w:val="%1.%2."/>
      <w:lvlJc w:val="left"/>
      <w:pPr>
        <w:ind w:left="900"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256EAE"/>
    <w:multiLevelType w:val="multilevel"/>
    <w:tmpl w:val="2168027E"/>
    <w:lvl w:ilvl="0">
      <w:start w:val="1"/>
      <w:numFmt w:val="decimal"/>
      <w:lvlText w:val="%1."/>
      <w:lvlJc w:val="left"/>
      <w:pPr>
        <w:ind w:left="360" w:hanging="360"/>
      </w:pPr>
      <w:rPr>
        <w:rFonts w:hint="default"/>
        <w:b/>
        <w:bCs/>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7F0D0B"/>
    <w:multiLevelType w:val="hybridMultilevel"/>
    <w:tmpl w:val="FEC6B92E"/>
    <w:lvl w:ilvl="0" w:tplc="489638F2">
      <w:start w:val="15"/>
      <w:numFmt w:val="bullet"/>
      <w:lvlText w:val="-"/>
      <w:lvlJc w:val="left"/>
      <w:pPr>
        <w:ind w:left="1457" w:hanging="360"/>
      </w:pPr>
      <w:rPr>
        <w:rFonts w:ascii="Arial" w:eastAsia="Times New Roman" w:hAnsi="Arial" w:cs="Arial" w:hint="default"/>
      </w:rPr>
    </w:lvl>
    <w:lvl w:ilvl="1" w:tplc="04260003" w:tentative="1">
      <w:start w:val="1"/>
      <w:numFmt w:val="bullet"/>
      <w:lvlText w:val="o"/>
      <w:lvlJc w:val="left"/>
      <w:pPr>
        <w:ind w:left="2177" w:hanging="360"/>
      </w:pPr>
      <w:rPr>
        <w:rFonts w:ascii="Courier New" w:hAnsi="Courier New" w:cs="Courier New" w:hint="default"/>
      </w:rPr>
    </w:lvl>
    <w:lvl w:ilvl="2" w:tplc="04260005" w:tentative="1">
      <w:start w:val="1"/>
      <w:numFmt w:val="bullet"/>
      <w:lvlText w:val=""/>
      <w:lvlJc w:val="left"/>
      <w:pPr>
        <w:ind w:left="2897" w:hanging="360"/>
      </w:pPr>
      <w:rPr>
        <w:rFonts w:ascii="Wingdings" w:hAnsi="Wingdings" w:hint="default"/>
      </w:rPr>
    </w:lvl>
    <w:lvl w:ilvl="3" w:tplc="04260001" w:tentative="1">
      <w:start w:val="1"/>
      <w:numFmt w:val="bullet"/>
      <w:lvlText w:val=""/>
      <w:lvlJc w:val="left"/>
      <w:pPr>
        <w:ind w:left="3617" w:hanging="360"/>
      </w:pPr>
      <w:rPr>
        <w:rFonts w:ascii="Symbol" w:hAnsi="Symbol" w:hint="default"/>
      </w:rPr>
    </w:lvl>
    <w:lvl w:ilvl="4" w:tplc="04260003" w:tentative="1">
      <w:start w:val="1"/>
      <w:numFmt w:val="bullet"/>
      <w:lvlText w:val="o"/>
      <w:lvlJc w:val="left"/>
      <w:pPr>
        <w:ind w:left="4337" w:hanging="360"/>
      </w:pPr>
      <w:rPr>
        <w:rFonts w:ascii="Courier New" w:hAnsi="Courier New" w:cs="Courier New" w:hint="default"/>
      </w:rPr>
    </w:lvl>
    <w:lvl w:ilvl="5" w:tplc="04260005" w:tentative="1">
      <w:start w:val="1"/>
      <w:numFmt w:val="bullet"/>
      <w:lvlText w:val=""/>
      <w:lvlJc w:val="left"/>
      <w:pPr>
        <w:ind w:left="5057" w:hanging="360"/>
      </w:pPr>
      <w:rPr>
        <w:rFonts w:ascii="Wingdings" w:hAnsi="Wingdings" w:hint="default"/>
      </w:rPr>
    </w:lvl>
    <w:lvl w:ilvl="6" w:tplc="04260001" w:tentative="1">
      <w:start w:val="1"/>
      <w:numFmt w:val="bullet"/>
      <w:lvlText w:val=""/>
      <w:lvlJc w:val="left"/>
      <w:pPr>
        <w:ind w:left="5777" w:hanging="360"/>
      </w:pPr>
      <w:rPr>
        <w:rFonts w:ascii="Symbol" w:hAnsi="Symbol" w:hint="default"/>
      </w:rPr>
    </w:lvl>
    <w:lvl w:ilvl="7" w:tplc="04260003" w:tentative="1">
      <w:start w:val="1"/>
      <w:numFmt w:val="bullet"/>
      <w:lvlText w:val="o"/>
      <w:lvlJc w:val="left"/>
      <w:pPr>
        <w:ind w:left="6497" w:hanging="360"/>
      </w:pPr>
      <w:rPr>
        <w:rFonts w:ascii="Courier New" w:hAnsi="Courier New" w:cs="Courier New" w:hint="default"/>
      </w:rPr>
    </w:lvl>
    <w:lvl w:ilvl="8" w:tplc="04260005" w:tentative="1">
      <w:start w:val="1"/>
      <w:numFmt w:val="bullet"/>
      <w:lvlText w:val=""/>
      <w:lvlJc w:val="left"/>
      <w:pPr>
        <w:ind w:left="7217" w:hanging="360"/>
      </w:pPr>
      <w:rPr>
        <w:rFonts w:ascii="Wingdings" w:hAnsi="Wingdings" w:hint="default"/>
      </w:rPr>
    </w:lvl>
  </w:abstractNum>
  <w:abstractNum w:abstractNumId="3">
    <w:nsid w:val="0F2659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1E0954"/>
    <w:multiLevelType w:val="hybridMultilevel"/>
    <w:tmpl w:val="19F4103A"/>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5">
    <w:nsid w:val="15091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947518"/>
    <w:multiLevelType w:val="hybridMultilevel"/>
    <w:tmpl w:val="CC14CA02"/>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7">
    <w:nsid w:val="17BE7EAC"/>
    <w:multiLevelType w:val="hybridMultilevel"/>
    <w:tmpl w:val="AD30A7D0"/>
    <w:lvl w:ilvl="0" w:tplc="489638F2">
      <w:start w:val="15"/>
      <w:numFmt w:val="bullet"/>
      <w:lvlText w:val="-"/>
      <w:lvlJc w:val="left"/>
      <w:pPr>
        <w:ind w:left="1457" w:hanging="360"/>
      </w:pPr>
      <w:rPr>
        <w:rFonts w:ascii="Arial" w:eastAsia="Times New Roman" w:hAnsi="Arial" w:cs="Arial" w:hint="default"/>
      </w:rPr>
    </w:lvl>
    <w:lvl w:ilvl="1" w:tplc="04260003" w:tentative="1">
      <w:start w:val="1"/>
      <w:numFmt w:val="bullet"/>
      <w:lvlText w:val="o"/>
      <w:lvlJc w:val="left"/>
      <w:pPr>
        <w:ind w:left="2177" w:hanging="360"/>
      </w:pPr>
      <w:rPr>
        <w:rFonts w:ascii="Courier New" w:hAnsi="Courier New" w:cs="Courier New" w:hint="default"/>
      </w:rPr>
    </w:lvl>
    <w:lvl w:ilvl="2" w:tplc="04260005" w:tentative="1">
      <w:start w:val="1"/>
      <w:numFmt w:val="bullet"/>
      <w:lvlText w:val=""/>
      <w:lvlJc w:val="left"/>
      <w:pPr>
        <w:ind w:left="2897" w:hanging="360"/>
      </w:pPr>
      <w:rPr>
        <w:rFonts w:ascii="Wingdings" w:hAnsi="Wingdings" w:hint="default"/>
      </w:rPr>
    </w:lvl>
    <w:lvl w:ilvl="3" w:tplc="04260001" w:tentative="1">
      <w:start w:val="1"/>
      <w:numFmt w:val="bullet"/>
      <w:lvlText w:val=""/>
      <w:lvlJc w:val="left"/>
      <w:pPr>
        <w:ind w:left="3617" w:hanging="360"/>
      </w:pPr>
      <w:rPr>
        <w:rFonts w:ascii="Symbol" w:hAnsi="Symbol" w:hint="default"/>
      </w:rPr>
    </w:lvl>
    <w:lvl w:ilvl="4" w:tplc="04260003" w:tentative="1">
      <w:start w:val="1"/>
      <w:numFmt w:val="bullet"/>
      <w:lvlText w:val="o"/>
      <w:lvlJc w:val="left"/>
      <w:pPr>
        <w:ind w:left="4337" w:hanging="360"/>
      </w:pPr>
      <w:rPr>
        <w:rFonts w:ascii="Courier New" w:hAnsi="Courier New" w:cs="Courier New" w:hint="default"/>
      </w:rPr>
    </w:lvl>
    <w:lvl w:ilvl="5" w:tplc="04260005" w:tentative="1">
      <w:start w:val="1"/>
      <w:numFmt w:val="bullet"/>
      <w:lvlText w:val=""/>
      <w:lvlJc w:val="left"/>
      <w:pPr>
        <w:ind w:left="5057" w:hanging="360"/>
      </w:pPr>
      <w:rPr>
        <w:rFonts w:ascii="Wingdings" w:hAnsi="Wingdings" w:hint="default"/>
      </w:rPr>
    </w:lvl>
    <w:lvl w:ilvl="6" w:tplc="04260001" w:tentative="1">
      <w:start w:val="1"/>
      <w:numFmt w:val="bullet"/>
      <w:lvlText w:val=""/>
      <w:lvlJc w:val="left"/>
      <w:pPr>
        <w:ind w:left="5777" w:hanging="360"/>
      </w:pPr>
      <w:rPr>
        <w:rFonts w:ascii="Symbol" w:hAnsi="Symbol" w:hint="default"/>
      </w:rPr>
    </w:lvl>
    <w:lvl w:ilvl="7" w:tplc="04260003" w:tentative="1">
      <w:start w:val="1"/>
      <w:numFmt w:val="bullet"/>
      <w:lvlText w:val="o"/>
      <w:lvlJc w:val="left"/>
      <w:pPr>
        <w:ind w:left="6497" w:hanging="360"/>
      </w:pPr>
      <w:rPr>
        <w:rFonts w:ascii="Courier New" w:hAnsi="Courier New" w:cs="Courier New" w:hint="default"/>
      </w:rPr>
    </w:lvl>
    <w:lvl w:ilvl="8" w:tplc="04260005" w:tentative="1">
      <w:start w:val="1"/>
      <w:numFmt w:val="bullet"/>
      <w:lvlText w:val=""/>
      <w:lvlJc w:val="left"/>
      <w:pPr>
        <w:ind w:left="7217" w:hanging="360"/>
      </w:pPr>
      <w:rPr>
        <w:rFonts w:ascii="Wingdings" w:hAnsi="Wingdings" w:hint="default"/>
      </w:rPr>
    </w:lvl>
  </w:abstractNum>
  <w:abstractNum w:abstractNumId="8">
    <w:nsid w:val="185534E6"/>
    <w:multiLevelType w:val="hybridMultilevel"/>
    <w:tmpl w:val="580E81D8"/>
    <w:lvl w:ilvl="0" w:tplc="3CD63392">
      <w:start w:val="5"/>
      <w:numFmt w:val="bullet"/>
      <w:lvlText w:val="-"/>
      <w:lvlJc w:val="left"/>
      <w:pPr>
        <w:ind w:left="1512" w:hanging="360"/>
      </w:pPr>
      <w:rPr>
        <w:rFonts w:ascii="Calibri" w:eastAsiaTheme="minorHAnsi" w:hAnsi="Calibri" w:cs="Calibri"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9">
    <w:nsid w:val="1FF3613A"/>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291C3FF1"/>
    <w:multiLevelType w:val="hybridMultilevel"/>
    <w:tmpl w:val="F612D5FE"/>
    <w:lvl w:ilvl="0" w:tplc="B94E96A6">
      <w:start w:val="25"/>
      <w:numFmt w:val="bullet"/>
      <w:lvlText w:val="-"/>
      <w:lvlJc w:val="left"/>
      <w:pPr>
        <w:ind w:left="1800" w:hanging="360"/>
      </w:pPr>
      <w:rPr>
        <w:rFonts w:ascii="Verdana" w:eastAsia="Times New Roman" w:hAnsi="Verdana" w:cs="Aria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1">
    <w:nsid w:val="2B010074"/>
    <w:multiLevelType w:val="multilevel"/>
    <w:tmpl w:val="AC7EF634"/>
    <w:lvl w:ilvl="0">
      <w:start w:val="1"/>
      <w:numFmt w:val="decimal"/>
      <w:lvlText w:val="%1."/>
      <w:lvlJc w:val="left"/>
      <w:pPr>
        <w:ind w:left="720" w:hanging="360"/>
      </w:p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bullet"/>
      <w:lvlText w:val=""/>
      <w:lvlJc w:val="left"/>
      <w:pPr>
        <w:ind w:left="3600" w:hanging="1080"/>
      </w:pPr>
      <w:rPr>
        <w:rFonts w:ascii="Symbol" w:hAnsi="Symbol"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2">
    <w:nsid w:val="2BFC2744"/>
    <w:multiLevelType w:val="hybridMultilevel"/>
    <w:tmpl w:val="1CB480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13">
    <w:nsid w:val="2CD23BB3"/>
    <w:multiLevelType w:val="hybridMultilevel"/>
    <w:tmpl w:val="0E42487C"/>
    <w:lvl w:ilvl="0" w:tplc="04260001">
      <w:start w:val="1"/>
      <w:numFmt w:val="bullet"/>
      <w:lvlText w:val=""/>
      <w:lvlJc w:val="left"/>
      <w:pPr>
        <w:ind w:left="48" w:hanging="360"/>
      </w:pPr>
      <w:rPr>
        <w:rFonts w:ascii="Symbol" w:hAnsi="Symbol" w:hint="default"/>
      </w:rPr>
    </w:lvl>
    <w:lvl w:ilvl="1" w:tplc="04260003">
      <w:start w:val="1"/>
      <w:numFmt w:val="bullet"/>
      <w:lvlText w:val="o"/>
      <w:lvlJc w:val="left"/>
      <w:pPr>
        <w:ind w:left="768" w:hanging="360"/>
      </w:pPr>
      <w:rPr>
        <w:rFonts w:ascii="Courier New" w:hAnsi="Courier New" w:cs="Courier New" w:hint="default"/>
      </w:rPr>
    </w:lvl>
    <w:lvl w:ilvl="2" w:tplc="04260005" w:tentative="1">
      <w:start w:val="1"/>
      <w:numFmt w:val="bullet"/>
      <w:lvlText w:val=""/>
      <w:lvlJc w:val="left"/>
      <w:pPr>
        <w:ind w:left="1488" w:hanging="360"/>
      </w:pPr>
      <w:rPr>
        <w:rFonts w:ascii="Wingdings" w:hAnsi="Wingdings" w:hint="default"/>
      </w:rPr>
    </w:lvl>
    <w:lvl w:ilvl="3" w:tplc="04260001" w:tentative="1">
      <w:start w:val="1"/>
      <w:numFmt w:val="bullet"/>
      <w:lvlText w:val=""/>
      <w:lvlJc w:val="left"/>
      <w:pPr>
        <w:ind w:left="2208" w:hanging="360"/>
      </w:pPr>
      <w:rPr>
        <w:rFonts w:ascii="Symbol" w:hAnsi="Symbol" w:hint="default"/>
      </w:rPr>
    </w:lvl>
    <w:lvl w:ilvl="4" w:tplc="04260003" w:tentative="1">
      <w:start w:val="1"/>
      <w:numFmt w:val="bullet"/>
      <w:lvlText w:val="o"/>
      <w:lvlJc w:val="left"/>
      <w:pPr>
        <w:ind w:left="2928" w:hanging="360"/>
      </w:pPr>
      <w:rPr>
        <w:rFonts w:ascii="Courier New" w:hAnsi="Courier New" w:cs="Courier New" w:hint="default"/>
      </w:rPr>
    </w:lvl>
    <w:lvl w:ilvl="5" w:tplc="04260005" w:tentative="1">
      <w:start w:val="1"/>
      <w:numFmt w:val="bullet"/>
      <w:lvlText w:val=""/>
      <w:lvlJc w:val="left"/>
      <w:pPr>
        <w:ind w:left="3648" w:hanging="360"/>
      </w:pPr>
      <w:rPr>
        <w:rFonts w:ascii="Wingdings" w:hAnsi="Wingdings" w:hint="default"/>
      </w:rPr>
    </w:lvl>
    <w:lvl w:ilvl="6" w:tplc="04260001" w:tentative="1">
      <w:start w:val="1"/>
      <w:numFmt w:val="bullet"/>
      <w:lvlText w:val=""/>
      <w:lvlJc w:val="left"/>
      <w:pPr>
        <w:ind w:left="4368" w:hanging="360"/>
      </w:pPr>
      <w:rPr>
        <w:rFonts w:ascii="Symbol" w:hAnsi="Symbol" w:hint="default"/>
      </w:rPr>
    </w:lvl>
    <w:lvl w:ilvl="7" w:tplc="04260003" w:tentative="1">
      <w:start w:val="1"/>
      <w:numFmt w:val="bullet"/>
      <w:lvlText w:val="o"/>
      <w:lvlJc w:val="left"/>
      <w:pPr>
        <w:ind w:left="5088" w:hanging="360"/>
      </w:pPr>
      <w:rPr>
        <w:rFonts w:ascii="Courier New" w:hAnsi="Courier New" w:cs="Courier New" w:hint="default"/>
      </w:rPr>
    </w:lvl>
    <w:lvl w:ilvl="8" w:tplc="04260005" w:tentative="1">
      <w:start w:val="1"/>
      <w:numFmt w:val="bullet"/>
      <w:lvlText w:val=""/>
      <w:lvlJc w:val="left"/>
      <w:pPr>
        <w:ind w:left="5808" w:hanging="360"/>
      </w:pPr>
      <w:rPr>
        <w:rFonts w:ascii="Wingdings" w:hAnsi="Wingdings" w:hint="default"/>
      </w:rPr>
    </w:lvl>
  </w:abstractNum>
  <w:abstractNum w:abstractNumId="14">
    <w:nsid w:val="33EE5FB0"/>
    <w:multiLevelType w:val="hybridMultilevel"/>
    <w:tmpl w:val="614AAA6A"/>
    <w:lvl w:ilvl="0" w:tplc="3CD63392">
      <w:start w:val="5"/>
      <w:numFmt w:val="bullet"/>
      <w:lvlText w:val="-"/>
      <w:lvlJc w:val="left"/>
      <w:pPr>
        <w:ind w:left="1512" w:hanging="360"/>
      </w:pPr>
      <w:rPr>
        <w:rFonts w:ascii="Calibri" w:eastAsiaTheme="minorHAnsi" w:hAnsi="Calibri" w:cs="Calibri"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5">
    <w:nsid w:val="36910BA8"/>
    <w:multiLevelType w:val="multilevel"/>
    <w:tmpl w:val="D3D412A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A80260"/>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8B0472"/>
    <w:multiLevelType w:val="multilevel"/>
    <w:tmpl w:val="2168027E"/>
    <w:lvl w:ilvl="0">
      <w:start w:val="1"/>
      <w:numFmt w:val="decimal"/>
      <w:lvlText w:val="%1."/>
      <w:lvlJc w:val="left"/>
      <w:pPr>
        <w:ind w:left="360" w:hanging="360"/>
      </w:pPr>
      <w:rPr>
        <w:rFonts w:hint="default"/>
        <w:b/>
        <w:bCs/>
      </w:rPr>
    </w:lvl>
    <w:lvl w:ilvl="1">
      <w:start w:val="1"/>
      <w:numFmt w:val="decimal"/>
      <w:lvlText w:val="%1.%2."/>
      <w:lvlJc w:val="left"/>
      <w:pPr>
        <w:ind w:left="857" w:hanging="432"/>
      </w:pPr>
      <w:rPr>
        <w:rFonts w:hint="default"/>
        <w:b w:val="0"/>
        <w:bCs w:val="0"/>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7280979"/>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BAA6B97"/>
    <w:multiLevelType w:val="hybridMultilevel"/>
    <w:tmpl w:val="AABC5DCA"/>
    <w:lvl w:ilvl="0" w:tplc="0426000D">
      <w:start w:val="1"/>
      <w:numFmt w:val="bullet"/>
      <w:lvlText w:val=""/>
      <w:lvlJc w:val="left"/>
      <w:pPr>
        <w:ind w:left="2007" w:hanging="360"/>
      </w:pPr>
      <w:rPr>
        <w:rFonts w:ascii="Wingdings" w:hAnsi="Wingdings"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20">
    <w:nsid w:val="50C97C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027C7E"/>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2A305A7"/>
    <w:multiLevelType w:val="multilevel"/>
    <w:tmpl w:val="2168027E"/>
    <w:lvl w:ilvl="0">
      <w:start w:val="1"/>
      <w:numFmt w:val="decimal"/>
      <w:lvlText w:val="%1."/>
      <w:lvlJc w:val="left"/>
      <w:pPr>
        <w:ind w:left="360" w:hanging="360"/>
      </w:pPr>
      <w:rPr>
        <w:rFonts w:hint="default"/>
        <w:b/>
        <w:bCs/>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C6609F6"/>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EF92F46"/>
    <w:multiLevelType w:val="hybridMultilevel"/>
    <w:tmpl w:val="85A46F54"/>
    <w:lvl w:ilvl="0" w:tplc="C78CF51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F981738"/>
    <w:multiLevelType w:val="multilevel"/>
    <w:tmpl w:val="AC7EF634"/>
    <w:lvl w:ilvl="0">
      <w:start w:val="1"/>
      <w:numFmt w:val="decimal"/>
      <w:lvlText w:val="%1."/>
      <w:lvlJc w:val="left"/>
      <w:pPr>
        <w:ind w:left="720" w:hanging="360"/>
      </w:pPr>
    </w:lvl>
    <w:lvl w:ilvl="1">
      <w:start w:val="1"/>
      <w:numFmt w:val="decimal"/>
      <w:isLgl/>
      <w:lvlText w:val="%1.%2"/>
      <w:lvlJc w:val="left"/>
      <w:pPr>
        <w:ind w:left="1494"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bullet"/>
      <w:lvlText w:val=""/>
      <w:lvlJc w:val="left"/>
      <w:pPr>
        <w:ind w:left="3600" w:hanging="1080"/>
      </w:pPr>
      <w:rPr>
        <w:rFonts w:ascii="Symbol" w:hAnsi="Symbol"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6">
    <w:nsid w:val="615C53A1"/>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nsid w:val="64363E93"/>
    <w:multiLevelType w:val="hybridMultilevel"/>
    <w:tmpl w:val="91284902"/>
    <w:lvl w:ilvl="0" w:tplc="3CD63392">
      <w:start w:val="5"/>
      <w:numFmt w:val="bullet"/>
      <w:lvlText w:val="-"/>
      <w:lvlJc w:val="left"/>
      <w:pPr>
        <w:ind w:left="1352" w:hanging="360"/>
      </w:pPr>
      <w:rPr>
        <w:rFonts w:ascii="Calibri" w:eastAsiaTheme="minorHAnsi" w:hAnsi="Calibri" w:cs="Calibri" w:hint="default"/>
      </w:rPr>
    </w:lvl>
    <w:lvl w:ilvl="1" w:tplc="04260003" w:tentative="1">
      <w:start w:val="1"/>
      <w:numFmt w:val="bullet"/>
      <w:lvlText w:val="o"/>
      <w:lvlJc w:val="left"/>
      <w:pPr>
        <w:ind w:left="2072" w:hanging="360"/>
      </w:pPr>
      <w:rPr>
        <w:rFonts w:ascii="Courier New" w:hAnsi="Courier New" w:cs="Courier New" w:hint="default"/>
      </w:rPr>
    </w:lvl>
    <w:lvl w:ilvl="2" w:tplc="04260005" w:tentative="1">
      <w:start w:val="1"/>
      <w:numFmt w:val="bullet"/>
      <w:lvlText w:val=""/>
      <w:lvlJc w:val="left"/>
      <w:pPr>
        <w:ind w:left="2792" w:hanging="360"/>
      </w:pPr>
      <w:rPr>
        <w:rFonts w:ascii="Wingdings" w:hAnsi="Wingdings" w:hint="default"/>
      </w:rPr>
    </w:lvl>
    <w:lvl w:ilvl="3" w:tplc="04260001" w:tentative="1">
      <w:start w:val="1"/>
      <w:numFmt w:val="bullet"/>
      <w:lvlText w:val=""/>
      <w:lvlJc w:val="left"/>
      <w:pPr>
        <w:ind w:left="3512" w:hanging="360"/>
      </w:pPr>
      <w:rPr>
        <w:rFonts w:ascii="Symbol" w:hAnsi="Symbol" w:hint="default"/>
      </w:rPr>
    </w:lvl>
    <w:lvl w:ilvl="4" w:tplc="04260003" w:tentative="1">
      <w:start w:val="1"/>
      <w:numFmt w:val="bullet"/>
      <w:lvlText w:val="o"/>
      <w:lvlJc w:val="left"/>
      <w:pPr>
        <w:ind w:left="4232" w:hanging="360"/>
      </w:pPr>
      <w:rPr>
        <w:rFonts w:ascii="Courier New" w:hAnsi="Courier New" w:cs="Courier New" w:hint="default"/>
      </w:rPr>
    </w:lvl>
    <w:lvl w:ilvl="5" w:tplc="04260005" w:tentative="1">
      <w:start w:val="1"/>
      <w:numFmt w:val="bullet"/>
      <w:lvlText w:val=""/>
      <w:lvlJc w:val="left"/>
      <w:pPr>
        <w:ind w:left="4952" w:hanging="360"/>
      </w:pPr>
      <w:rPr>
        <w:rFonts w:ascii="Wingdings" w:hAnsi="Wingdings" w:hint="default"/>
      </w:rPr>
    </w:lvl>
    <w:lvl w:ilvl="6" w:tplc="04260001" w:tentative="1">
      <w:start w:val="1"/>
      <w:numFmt w:val="bullet"/>
      <w:lvlText w:val=""/>
      <w:lvlJc w:val="left"/>
      <w:pPr>
        <w:ind w:left="5672" w:hanging="360"/>
      </w:pPr>
      <w:rPr>
        <w:rFonts w:ascii="Symbol" w:hAnsi="Symbol" w:hint="default"/>
      </w:rPr>
    </w:lvl>
    <w:lvl w:ilvl="7" w:tplc="04260003" w:tentative="1">
      <w:start w:val="1"/>
      <w:numFmt w:val="bullet"/>
      <w:lvlText w:val="o"/>
      <w:lvlJc w:val="left"/>
      <w:pPr>
        <w:ind w:left="6392" w:hanging="360"/>
      </w:pPr>
      <w:rPr>
        <w:rFonts w:ascii="Courier New" w:hAnsi="Courier New" w:cs="Courier New" w:hint="default"/>
      </w:rPr>
    </w:lvl>
    <w:lvl w:ilvl="8" w:tplc="04260005" w:tentative="1">
      <w:start w:val="1"/>
      <w:numFmt w:val="bullet"/>
      <w:lvlText w:val=""/>
      <w:lvlJc w:val="left"/>
      <w:pPr>
        <w:ind w:left="7112" w:hanging="360"/>
      </w:pPr>
      <w:rPr>
        <w:rFonts w:ascii="Wingdings" w:hAnsi="Wingdings" w:hint="default"/>
      </w:rPr>
    </w:lvl>
  </w:abstractNum>
  <w:abstractNum w:abstractNumId="28">
    <w:nsid w:val="6A7D17B0"/>
    <w:multiLevelType w:val="hybridMultilevel"/>
    <w:tmpl w:val="F06851D2"/>
    <w:lvl w:ilvl="0" w:tplc="3CD63392">
      <w:start w:val="5"/>
      <w:numFmt w:val="bullet"/>
      <w:lvlText w:val="-"/>
      <w:lvlJc w:val="left"/>
      <w:pPr>
        <w:ind w:left="-207" w:hanging="360"/>
      </w:pPr>
      <w:rPr>
        <w:rFonts w:ascii="Calibri" w:eastAsiaTheme="minorHAnsi" w:hAnsi="Calibri" w:cs="Calibri" w:hint="default"/>
      </w:rPr>
    </w:lvl>
    <w:lvl w:ilvl="1" w:tplc="04260003" w:tentative="1">
      <w:start w:val="1"/>
      <w:numFmt w:val="bullet"/>
      <w:lvlText w:val="o"/>
      <w:lvlJc w:val="left"/>
      <w:pPr>
        <w:ind w:left="513" w:hanging="360"/>
      </w:pPr>
      <w:rPr>
        <w:rFonts w:ascii="Courier New" w:hAnsi="Courier New" w:cs="Courier New" w:hint="default"/>
      </w:rPr>
    </w:lvl>
    <w:lvl w:ilvl="2" w:tplc="04260005" w:tentative="1">
      <w:start w:val="1"/>
      <w:numFmt w:val="bullet"/>
      <w:lvlText w:val=""/>
      <w:lvlJc w:val="left"/>
      <w:pPr>
        <w:ind w:left="1233" w:hanging="360"/>
      </w:pPr>
      <w:rPr>
        <w:rFonts w:ascii="Wingdings" w:hAnsi="Wingdings" w:hint="default"/>
      </w:rPr>
    </w:lvl>
    <w:lvl w:ilvl="3" w:tplc="04260001" w:tentative="1">
      <w:start w:val="1"/>
      <w:numFmt w:val="bullet"/>
      <w:lvlText w:val=""/>
      <w:lvlJc w:val="left"/>
      <w:pPr>
        <w:ind w:left="1953" w:hanging="360"/>
      </w:pPr>
      <w:rPr>
        <w:rFonts w:ascii="Symbol" w:hAnsi="Symbol" w:hint="default"/>
      </w:rPr>
    </w:lvl>
    <w:lvl w:ilvl="4" w:tplc="04260003" w:tentative="1">
      <w:start w:val="1"/>
      <w:numFmt w:val="bullet"/>
      <w:lvlText w:val="o"/>
      <w:lvlJc w:val="left"/>
      <w:pPr>
        <w:ind w:left="2673" w:hanging="360"/>
      </w:pPr>
      <w:rPr>
        <w:rFonts w:ascii="Courier New" w:hAnsi="Courier New" w:cs="Courier New" w:hint="default"/>
      </w:rPr>
    </w:lvl>
    <w:lvl w:ilvl="5" w:tplc="04260005" w:tentative="1">
      <w:start w:val="1"/>
      <w:numFmt w:val="bullet"/>
      <w:lvlText w:val=""/>
      <w:lvlJc w:val="left"/>
      <w:pPr>
        <w:ind w:left="3393" w:hanging="360"/>
      </w:pPr>
      <w:rPr>
        <w:rFonts w:ascii="Wingdings" w:hAnsi="Wingdings" w:hint="default"/>
      </w:rPr>
    </w:lvl>
    <w:lvl w:ilvl="6" w:tplc="04260001" w:tentative="1">
      <w:start w:val="1"/>
      <w:numFmt w:val="bullet"/>
      <w:lvlText w:val=""/>
      <w:lvlJc w:val="left"/>
      <w:pPr>
        <w:ind w:left="4113" w:hanging="360"/>
      </w:pPr>
      <w:rPr>
        <w:rFonts w:ascii="Symbol" w:hAnsi="Symbol" w:hint="default"/>
      </w:rPr>
    </w:lvl>
    <w:lvl w:ilvl="7" w:tplc="04260003" w:tentative="1">
      <w:start w:val="1"/>
      <w:numFmt w:val="bullet"/>
      <w:lvlText w:val="o"/>
      <w:lvlJc w:val="left"/>
      <w:pPr>
        <w:ind w:left="4833" w:hanging="360"/>
      </w:pPr>
      <w:rPr>
        <w:rFonts w:ascii="Courier New" w:hAnsi="Courier New" w:cs="Courier New" w:hint="default"/>
      </w:rPr>
    </w:lvl>
    <w:lvl w:ilvl="8" w:tplc="04260005" w:tentative="1">
      <w:start w:val="1"/>
      <w:numFmt w:val="bullet"/>
      <w:lvlText w:val=""/>
      <w:lvlJc w:val="left"/>
      <w:pPr>
        <w:ind w:left="5553" w:hanging="360"/>
      </w:pPr>
      <w:rPr>
        <w:rFonts w:ascii="Wingdings" w:hAnsi="Wingdings" w:hint="default"/>
      </w:rPr>
    </w:lvl>
  </w:abstractNum>
  <w:abstractNum w:abstractNumId="29">
    <w:nsid w:val="768A4B1D"/>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nsid w:val="77681915"/>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nsid w:val="77B07961"/>
    <w:multiLevelType w:val="hybridMultilevel"/>
    <w:tmpl w:val="9FA86298"/>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32">
    <w:nsid w:val="7ACD5C97"/>
    <w:multiLevelType w:val="hybridMultilevel"/>
    <w:tmpl w:val="0F822A8C"/>
    <w:lvl w:ilvl="0" w:tplc="6186ADC0">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33">
    <w:nsid w:val="7CC67C5D"/>
    <w:multiLevelType w:val="hybridMultilevel"/>
    <w:tmpl w:val="C46861EA"/>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num w:numId="1">
    <w:abstractNumId w:val="0"/>
  </w:num>
  <w:num w:numId="2">
    <w:abstractNumId w:val="32"/>
  </w:num>
  <w:num w:numId="3">
    <w:abstractNumId w:val="17"/>
  </w:num>
  <w:num w:numId="4">
    <w:abstractNumId w:val="15"/>
  </w:num>
  <w:num w:numId="5">
    <w:abstractNumId w:val="24"/>
  </w:num>
  <w:num w:numId="6">
    <w:abstractNumId w:val="29"/>
  </w:num>
  <w:num w:numId="7">
    <w:abstractNumId w:val="26"/>
  </w:num>
  <w:num w:numId="8">
    <w:abstractNumId w:val="30"/>
  </w:num>
  <w:num w:numId="9">
    <w:abstractNumId w:val="9"/>
  </w:num>
  <w:num w:numId="10">
    <w:abstractNumId w:val="3"/>
  </w:num>
  <w:num w:numId="11">
    <w:abstractNumId w:val="16"/>
  </w:num>
  <w:num w:numId="12">
    <w:abstractNumId w:val="18"/>
  </w:num>
  <w:num w:numId="13">
    <w:abstractNumId w:val="8"/>
  </w:num>
  <w:num w:numId="14">
    <w:abstractNumId w:val="28"/>
  </w:num>
  <w:num w:numId="15">
    <w:abstractNumId w:val="27"/>
  </w:num>
  <w:num w:numId="16">
    <w:abstractNumId w:val="14"/>
  </w:num>
  <w:num w:numId="17">
    <w:abstractNumId w:val="6"/>
  </w:num>
  <w:num w:numId="18">
    <w:abstractNumId w:val="13"/>
  </w:num>
  <w:num w:numId="19">
    <w:abstractNumId w:val="23"/>
  </w:num>
  <w:num w:numId="20">
    <w:abstractNumId w:val="21"/>
  </w:num>
  <w:num w:numId="21">
    <w:abstractNumId w:val="5"/>
  </w:num>
  <w:num w:numId="22">
    <w:abstractNumId w:val="4"/>
  </w:num>
  <w:num w:numId="23">
    <w:abstractNumId w:val="12"/>
  </w:num>
  <w:num w:numId="24">
    <w:abstractNumId w:val="20"/>
  </w:num>
  <w:num w:numId="25">
    <w:abstractNumId w:val="22"/>
  </w:num>
  <w:num w:numId="26">
    <w:abstractNumId w:val="1"/>
  </w:num>
  <w:num w:numId="27">
    <w:abstractNumId w:val="11"/>
  </w:num>
  <w:num w:numId="28">
    <w:abstractNumId w:val="19"/>
  </w:num>
  <w:num w:numId="29">
    <w:abstractNumId w:val="33"/>
  </w:num>
  <w:num w:numId="30">
    <w:abstractNumId w:val="31"/>
  </w:num>
  <w:num w:numId="31">
    <w:abstractNumId w:val="2"/>
  </w:num>
  <w:num w:numId="32">
    <w:abstractNumId w:val="10"/>
  </w:num>
  <w:num w:numId="33">
    <w:abstractNumId w:val="2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E7"/>
    <w:rsid w:val="0000270F"/>
    <w:rsid w:val="0000363C"/>
    <w:rsid w:val="000063BE"/>
    <w:rsid w:val="00026884"/>
    <w:rsid w:val="00033334"/>
    <w:rsid w:val="00033E9D"/>
    <w:rsid w:val="00056C87"/>
    <w:rsid w:val="00090ECC"/>
    <w:rsid w:val="00091B2E"/>
    <w:rsid w:val="0009239F"/>
    <w:rsid w:val="00094FB8"/>
    <w:rsid w:val="000A5DCD"/>
    <w:rsid w:val="000B23E9"/>
    <w:rsid w:val="000C2EC8"/>
    <w:rsid w:val="000C3D3F"/>
    <w:rsid w:val="000C6E04"/>
    <w:rsid w:val="000C711C"/>
    <w:rsid w:val="000D1C3F"/>
    <w:rsid w:val="000D4744"/>
    <w:rsid w:val="000D6C2E"/>
    <w:rsid w:val="000D761B"/>
    <w:rsid w:val="001158FF"/>
    <w:rsid w:val="0012160E"/>
    <w:rsid w:val="00122B42"/>
    <w:rsid w:val="00151D3B"/>
    <w:rsid w:val="001541A8"/>
    <w:rsid w:val="0016093D"/>
    <w:rsid w:val="001818B8"/>
    <w:rsid w:val="0018378C"/>
    <w:rsid w:val="001A0F30"/>
    <w:rsid w:val="001A1A7B"/>
    <w:rsid w:val="001B5E27"/>
    <w:rsid w:val="001E0BFC"/>
    <w:rsid w:val="001E7AC1"/>
    <w:rsid w:val="00204768"/>
    <w:rsid w:val="002478B5"/>
    <w:rsid w:val="002951F9"/>
    <w:rsid w:val="002A04C2"/>
    <w:rsid w:val="002C4B0A"/>
    <w:rsid w:val="002D45FF"/>
    <w:rsid w:val="002D66D1"/>
    <w:rsid w:val="002D6810"/>
    <w:rsid w:val="002D6E53"/>
    <w:rsid w:val="002F750F"/>
    <w:rsid w:val="00306748"/>
    <w:rsid w:val="00311F1F"/>
    <w:rsid w:val="00315DA2"/>
    <w:rsid w:val="003172EE"/>
    <w:rsid w:val="003524B6"/>
    <w:rsid w:val="00352880"/>
    <w:rsid w:val="00384270"/>
    <w:rsid w:val="003A1AB8"/>
    <w:rsid w:val="003B7D7E"/>
    <w:rsid w:val="003C69EC"/>
    <w:rsid w:val="003E5DF9"/>
    <w:rsid w:val="00415CE6"/>
    <w:rsid w:val="004328C4"/>
    <w:rsid w:val="00454EFF"/>
    <w:rsid w:val="00480F6A"/>
    <w:rsid w:val="004A1A03"/>
    <w:rsid w:val="004A6B6A"/>
    <w:rsid w:val="004C1A65"/>
    <w:rsid w:val="004C78DD"/>
    <w:rsid w:val="00501276"/>
    <w:rsid w:val="00507F6D"/>
    <w:rsid w:val="00512224"/>
    <w:rsid w:val="00536751"/>
    <w:rsid w:val="00560A21"/>
    <w:rsid w:val="0059448A"/>
    <w:rsid w:val="005A65FF"/>
    <w:rsid w:val="005D4D0C"/>
    <w:rsid w:val="005D5F90"/>
    <w:rsid w:val="005D7C54"/>
    <w:rsid w:val="005E5676"/>
    <w:rsid w:val="00612F6B"/>
    <w:rsid w:val="006731BE"/>
    <w:rsid w:val="006969F1"/>
    <w:rsid w:val="006B068F"/>
    <w:rsid w:val="006B46EF"/>
    <w:rsid w:val="006B73BE"/>
    <w:rsid w:val="006C3C1B"/>
    <w:rsid w:val="006C62A6"/>
    <w:rsid w:val="006F22E5"/>
    <w:rsid w:val="006F47E4"/>
    <w:rsid w:val="007121A4"/>
    <w:rsid w:val="00714FED"/>
    <w:rsid w:val="007156BA"/>
    <w:rsid w:val="00726C0D"/>
    <w:rsid w:val="00742DCA"/>
    <w:rsid w:val="00766BF7"/>
    <w:rsid w:val="00791EF9"/>
    <w:rsid w:val="007C1BF3"/>
    <w:rsid w:val="007D7DFB"/>
    <w:rsid w:val="007F0CEC"/>
    <w:rsid w:val="00802B4E"/>
    <w:rsid w:val="00811C16"/>
    <w:rsid w:val="008217B2"/>
    <w:rsid w:val="008223DC"/>
    <w:rsid w:val="00824F3B"/>
    <w:rsid w:val="00832809"/>
    <w:rsid w:val="00837875"/>
    <w:rsid w:val="00854A41"/>
    <w:rsid w:val="00866B58"/>
    <w:rsid w:val="00886040"/>
    <w:rsid w:val="00892E9F"/>
    <w:rsid w:val="008C488A"/>
    <w:rsid w:val="008D376F"/>
    <w:rsid w:val="008D3B62"/>
    <w:rsid w:val="008F134A"/>
    <w:rsid w:val="008F7FCC"/>
    <w:rsid w:val="00912532"/>
    <w:rsid w:val="009178D0"/>
    <w:rsid w:val="00925DAE"/>
    <w:rsid w:val="00944F8C"/>
    <w:rsid w:val="00957426"/>
    <w:rsid w:val="00961F4C"/>
    <w:rsid w:val="009729FF"/>
    <w:rsid w:val="0097310E"/>
    <w:rsid w:val="00991F3D"/>
    <w:rsid w:val="009A53CE"/>
    <w:rsid w:val="009D46F0"/>
    <w:rsid w:val="009D6EDF"/>
    <w:rsid w:val="009E169B"/>
    <w:rsid w:val="009E230D"/>
    <w:rsid w:val="00A0269D"/>
    <w:rsid w:val="00A060BD"/>
    <w:rsid w:val="00A14A66"/>
    <w:rsid w:val="00A41DCC"/>
    <w:rsid w:val="00A4280E"/>
    <w:rsid w:val="00A6083D"/>
    <w:rsid w:val="00A723C7"/>
    <w:rsid w:val="00A72E67"/>
    <w:rsid w:val="00AA7FF5"/>
    <w:rsid w:val="00AB1F5F"/>
    <w:rsid w:val="00AC154D"/>
    <w:rsid w:val="00AD0935"/>
    <w:rsid w:val="00AD78B1"/>
    <w:rsid w:val="00AE0C44"/>
    <w:rsid w:val="00AF4DA1"/>
    <w:rsid w:val="00B0405B"/>
    <w:rsid w:val="00B17170"/>
    <w:rsid w:val="00B245CA"/>
    <w:rsid w:val="00B27F01"/>
    <w:rsid w:val="00B33EB0"/>
    <w:rsid w:val="00B81ED3"/>
    <w:rsid w:val="00B9569C"/>
    <w:rsid w:val="00B97BBB"/>
    <w:rsid w:val="00BA42D8"/>
    <w:rsid w:val="00BB15E4"/>
    <w:rsid w:val="00BB758F"/>
    <w:rsid w:val="00BC137B"/>
    <w:rsid w:val="00BC1A73"/>
    <w:rsid w:val="00BD2095"/>
    <w:rsid w:val="00BD5B73"/>
    <w:rsid w:val="00BE377B"/>
    <w:rsid w:val="00BF0C79"/>
    <w:rsid w:val="00C01E40"/>
    <w:rsid w:val="00C02D78"/>
    <w:rsid w:val="00C04643"/>
    <w:rsid w:val="00C23EE2"/>
    <w:rsid w:val="00C43B55"/>
    <w:rsid w:val="00C52A5D"/>
    <w:rsid w:val="00C96DD5"/>
    <w:rsid w:val="00CB7D8D"/>
    <w:rsid w:val="00CD61F5"/>
    <w:rsid w:val="00CE124D"/>
    <w:rsid w:val="00CF1EC7"/>
    <w:rsid w:val="00CF5250"/>
    <w:rsid w:val="00CF55CC"/>
    <w:rsid w:val="00D0049E"/>
    <w:rsid w:val="00D00735"/>
    <w:rsid w:val="00D102F0"/>
    <w:rsid w:val="00D1093F"/>
    <w:rsid w:val="00D232D5"/>
    <w:rsid w:val="00D4647F"/>
    <w:rsid w:val="00D70E4F"/>
    <w:rsid w:val="00D7574C"/>
    <w:rsid w:val="00D82030"/>
    <w:rsid w:val="00D8606A"/>
    <w:rsid w:val="00D937EB"/>
    <w:rsid w:val="00DA2F93"/>
    <w:rsid w:val="00DA5A64"/>
    <w:rsid w:val="00DD5915"/>
    <w:rsid w:val="00DE6FF7"/>
    <w:rsid w:val="00E22F35"/>
    <w:rsid w:val="00E42FB5"/>
    <w:rsid w:val="00E52626"/>
    <w:rsid w:val="00E655D5"/>
    <w:rsid w:val="00E95D3C"/>
    <w:rsid w:val="00E965E7"/>
    <w:rsid w:val="00EA051C"/>
    <w:rsid w:val="00EB4B1B"/>
    <w:rsid w:val="00EC2082"/>
    <w:rsid w:val="00EE1B8F"/>
    <w:rsid w:val="00F034D3"/>
    <w:rsid w:val="00F06E6B"/>
    <w:rsid w:val="00F17263"/>
    <w:rsid w:val="00F2292D"/>
    <w:rsid w:val="00F25CB3"/>
    <w:rsid w:val="00F35549"/>
    <w:rsid w:val="00F44EB6"/>
    <w:rsid w:val="00F669E3"/>
    <w:rsid w:val="00F71D0A"/>
    <w:rsid w:val="00F73275"/>
    <w:rsid w:val="00F97049"/>
    <w:rsid w:val="00FB5936"/>
    <w:rsid w:val="00FD59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5E7"/>
    <w:rPr>
      <w:rFonts w:eastAsiaTheme="majorEastAsia" w:cstheme="majorBidi"/>
      <w:color w:val="272727" w:themeColor="text1" w:themeTint="D8"/>
    </w:rPr>
  </w:style>
  <w:style w:type="paragraph" w:styleId="Title">
    <w:name w:val="Title"/>
    <w:basedOn w:val="Normal"/>
    <w:next w:val="Normal"/>
    <w:link w:val="TitleChar"/>
    <w:uiPriority w:val="10"/>
    <w:qFormat/>
    <w:rsid w:val="00E9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5E7"/>
    <w:pPr>
      <w:spacing w:before="160"/>
      <w:jc w:val="center"/>
    </w:pPr>
    <w:rPr>
      <w:i/>
      <w:iCs/>
      <w:color w:val="404040" w:themeColor="text1" w:themeTint="BF"/>
    </w:rPr>
  </w:style>
  <w:style w:type="character" w:customStyle="1" w:styleId="QuoteChar">
    <w:name w:val="Quote Char"/>
    <w:basedOn w:val="DefaultParagraphFont"/>
    <w:link w:val="Quote"/>
    <w:uiPriority w:val="29"/>
    <w:rsid w:val="00E965E7"/>
    <w:rPr>
      <w:i/>
      <w:iCs/>
      <w:color w:val="404040" w:themeColor="text1" w:themeTint="BF"/>
    </w:rPr>
  </w:style>
  <w:style w:type="paragraph" w:styleId="ListParagraph">
    <w:name w:val="List Paragraph"/>
    <w:basedOn w:val="Normal"/>
    <w:uiPriority w:val="34"/>
    <w:qFormat/>
    <w:rsid w:val="00E965E7"/>
    <w:pPr>
      <w:ind w:left="720"/>
      <w:contextualSpacing/>
    </w:pPr>
  </w:style>
  <w:style w:type="character" w:styleId="IntenseEmphasis">
    <w:name w:val="Intense Emphasis"/>
    <w:basedOn w:val="DefaultParagraphFont"/>
    <w:uiPriority w:val="21"/>
    <w:qFormat/>
    <w:rsid w:val="00E965E7"/>
    <w:rPr>
      <w:i/>
      <w:iCs/>
      <w:color w:val="2F5496" w:themeColor="accent1" w:themeShade="BF"/>
    </w:rPr>
  </w:style>
  <w:style w:type="paragraph" w:styleId="IntenseQuote">
    <w:name w:val="Intense Quote"/>
    <w:basedOn w:val="Normal"/>
    <w:next w:val="Normal"/>
    <w:link w:val="IntenseQuoteChar"/>
    <w:uiPriority w:val="30"/>
    <w:qFormat/>
    <w:rsid w:val="00E9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5E7"/>
    <w:rPr>
      <w:i/>
      <w:iCs/>
      <w:color w:val="2F5496" w:themeColor="accent1" w:themeShade="BF"/>
    </w:rPr>
  </w:style>
  <w:style w:type="character" w:styleId="IntenseReference">
    <w:name w:val="Intense Reference"/>
    <w:basedOn w:val="DefaultParagraphFont"/>
    <w:uiPriority w:val="32"/>
    <w:qFormat/>
    <w:rsid w:val="00E965E7"/>
    <w:rPr>
      <w:b/>
      <w:bCs/>
      <w:smallCaps/>
      <w:color w:val="2F5496" w:themeColor="accent1" w:themeShade="BF"/>
      <w:spacing w:val="5"/>
    </w:rPr>
  </w:style>
  <w:style w:type="character" w:styleId="Hyperlink">
    <w:name w:val="Hyperlink"/>
    <w:basedOn w:val="DefaultParagraphFont"/>
    <w:uiPriority w:val="99"/>
    <w:unhideWhenUsed/>
    <w:rsid w:val="00204768"/>
    <w:rPr>
      <w:color w:val="0563C1" w:themeColor="hyperlink"/>
      <w:u w:val="single"/>
    </w:rPr>
  </w:style>
  <w:style w:type="paragraph" w:styleId="Header">
    <w:name w:val="header"/>
    <w:basedOn w:val="Normal"/>
    <w:link w:val="HeaderChar"/>
    <w:uiPriority w:val="99"/>
    <w:unhideWhenUsed/>
    <w:rsid w:val="00E65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5D5"/>
  </w:style>
  <w:style w:type="paragraph" w:styleId="Footer">
    <w:name w:val="footer"/>
    <w:basedOn w:val="Normal"/>
    <w:link w:val="FooterChar"/>
    <w:uiPriority w:val="99"/>
    <w:unhideWhenUsed/>
    <w:rsid w:val="00E65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5D5"/>
  </w:style>
  <w:style w:type="table" w:styleId="TableGrid">
    <w:name w:val="Table Grid"/>
    <w:basedOn w:val="TableNormal"/>
    <w:uiPriority w:val="39"/>
    <w:rsid w:val="009E16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42D8"/>
    <w:rPr>
      <w:color w:val="605E5C"/>
      <w:shd w:val="clear" w:color="auto" w:fill="E1DFDD"/>
    </w:rPr>
  </w:style>
  <w:style w:type="character" w:customStyle="1" w:styleId="UnresolvedMention10">
    <w:name w:val="Unresolved Mention1"/>
    <w:basedOn w:val="DefaultParagraphFont"/>
    <w:uiPriority w:val="99"/>
    <w:semiHidden/>
    <w:unhideWhenUsed/>
    <w:rsid w:val="00C23EE2"/>
    <w:rPr>
      <w:color w:val="605E5C"/>
      <w:shd w:val="clear" w:color="auto" w:fill="E1DFDD"/>
    </w:rPr>
  </w:style>
  <w:style w:type="paragraph" w:styleId="NormalWeb">
    <w:name w:val="Normal (Web)"/>
    <w:basedOn w:val="Normal"/>
    <w:uiPriority w:val="99"/>
    <w:rsid w:val="00C96D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Revision">
    <w:name w:val="Revision"/>
    <w:hidden/>
    <w:uiPriority w:val="99"/>
    <w:semiHidden/>
    <w:rsid w:val="00C96DD5"/>
    <w:pPr>
      <w:spacing w:after="0" w:line="240" w:lineRule="auto"/>
    </w:pPr>
    <w:rPr>
      <w:rFonts w:ascii="Times New Roman" w:eastAsia="Times New Roman" w:hAnsi="Times New Roman" w:cs="Times New Roman"/>
      <w:kern w:val="0"/>
      <w:sz w:val="20"/>
      <w:szCs w:val="20"/>
      <w:lang w:val="en-AU"/>
      <w14:ligatures w14:val="none"/>
    </w:rPr>
  </w:style>
  <w:style w:type="paragraph" w:styleId="BodyText">
    <w:name w:val="Body Text"/>
    <w:basedOn w:val="Normal"/>
    <w:link w:val="BodyTextChar"/>
    <w:rsid w:val="00D8606A"/>
    <w:pPr>
      <w:spacing w:after="0" w:line="240" w:lineRule="auto"/>
    </w:pPr>
    <w:rPr>
      <w:rFonts w:ascii="Times New Roman" w:eastAsia="Times New Roman" w:hAnsi="Times New Roman" w:cs="Times New Roman"/>
      <w:kern w:val="0"/>
      <w:sz w:val="24"/>
      <w:szCs w:val="20"/>
      <w:lang w:val="x-none"/>
      <w14:ligatures w14:val="none"/>
    </w:rPr>
  </w:style>
  <w:style w:type="character" w:customStyle="1" w:styleId="BodyTextChar">
    <w:name w:val="Body Text Char"/>
    <w:basedOn w:val="DefaultParagraphFont"/>
    <w:link w:val="BodyText"/>
    <w:rsid w:val="00D8606A"/>
    <w:rPr>
      <w:rFonts w:ascii="Times New Roman" w:eastAsia="Times New Roman" w:hAnsi="Times New Roman" w:cs="Times New Roman"/>
      <w:kern w:val="0"/>
      <w:sz w:val="24"/>
      <w:szCs w:val="20"/>
      <w:lang w:val="x-none"/>
      <w14:ligatures w14:val="none"/>
    </w:rPr>
  </w:style>
  <w:style w:type="paragraph" w:styleId="BalloonText">
    <w:name w:val="Balloon Text"/>
    <w:basedOn w:val="Normal"/>
    <w:link w:val="BalloonTextChar"/>
    <w:uiPriority w:val="99"/>
    <w:semiHidden/>
    <w:unhideWhenUsed/>
    <w:rsid w:val="00306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5E7"/>
    <w:rPr>
      <w:rFonts w:eastAsiaTheme="majorEastAsia" w:cstheme="majorBidi"/>
      <w:color w:val="272727" w:themeColor="text1" w:themeTint="D8"/>
    </w:rPr>
  </w:style>
  <w:style w:type="paragraph" w:styleId="Title">
    <w:name w:val="Title"/>
    <w:basedOn w:val="Normal"/>
    <w:next w:val="Normal"/>
    <w:link w:val="TitleChar"/>
    <w:uiPriority w:val="10"/>
    <w:qFormat/>
    <w:rsid w:val="00E9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5E7"/>
    <w:pPr>
      <w:spacing w:before="160"/>
      <w:jc w:val="center"/>
    </w:pPr>
    <w:rPr>
      <w:i/>
      <w:iCs/>
      <w:color w:val="404040" w:themeColor="text1" w:themeTint="BF"/>
    </w:rPr>
  </w:style>
  <w:style w:type="character" w:customStyle="1" w:styleId="QuoteChar">
    <w:name w:val="Quote Char"/>
    <w:basedOn w:val="DefaultParagraphFont"/>
    <w:link w:val="Quote"/>
    <w:uiPriority w:val="29"/>
    <w:rsid w:val="00E965E7"/>
    <w:rPr>
      <w:i/>
      <w:iCs/>
      <w:color w:val="404040" w:themeColor="text1" w:themeTint="BF"/>
    </w:rPr>
  </w:style>
  <w:style w:type="paragraph" w:styleId="ListParagraph">
    <w:name w:val="List Paragraph"/>
    <w:basedOn w:val="Normal"/>
    <w:uiPriority w:val="34"/>
    <w:qFormat/>
    <w:rsid w:val="00E965E7"/>
    <w:pPr>
      <w:ind w:left="720"/>
      <w:contextualSpacing/>
    </w:pPr>
  </w:style>
  <w:style w:type="character" w:styleId="IntenseEmphasis">
    <w:name w:val="Intense Emphasis"/>
    <w:basedOn w:val="DefaultParagraphFont"/>
    <w:uiPriority w:val="21"/>
    <w:qFormat/>
    <w:rsid w:val="00E965E7"/>
    <w:rPr>
      <w:i/>
      <w:iCs/>
      <w:color w:val="2F5496" w:themeColor="accent1" w:themeShade="BF"/>
    </w:rPr>
  </w:style>
  <w:style w:type="paragraph" w:styleId="IntenseQuote">
    <w:name w:val="Intense Quote"/>
    <w:basedOn w:val="Normal"/>
    <w:next w:val="Normal"/>
    <w:link w:val="IntenseQuoteChar"/>
    <w:uiPriority w:val="30"/>
    <w:qFormat/>
    <w:rsid w:val="00E9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5E7"/>
    <w:rPr>
      <w:i/>
      <w:iCs/>
      <w:color w:val="2F5496" w:themeColor="accent1" w:themeShade="BF"/>
    </w:rPr>
  </w:style>
  <w:style w:type="character" w:styleId="IntenseReference">
    <w:name w:val="Intense Reference"/>
    <w:basedOn w:val="DefaultParagraphFont"/>
    <w:uiPriority w:val="32"/>
    <w:qFormat/>
    <w:rsid w:val="00E965E7"/>
    <w:rPr>
      <w:b/>
      <w:bCs/>
      <w:smallCaps/>
      <w:color w:val="2F5496" w:themeColor="accent1" w:themeShade="BF"/>
      <w:spacing w:val="5"/>
    </w:rPr>
  </w:style>
  <w:style w:type="character" w:styleId="Hyperlink">
    <w:name w:val="Hyperlink"/>
    <w:basedOn w:val="DefaultParagraphFont"/>
    <w:uiPriority w:val="99"/>
    <w:unhideWhenUsed/>
    <w:rsid w:val="00204768"/>
    <w:rPr>
      <w:color w:val="0563C1" w:themeColor="hyperlink"/>
      <w:u w:val="single"/>
    </w:rPr>
  </w:style>
  <w:style w:type="paragraph" w:styleId="Header">
    <w:name w:val="header"/>
    <w:basedOn w:val="Normal"/>
    <w:link w:val="HeaderChar"/>
    <w:uiPriority w:val="99"/>
    <w:unhideWhenUsed/>
    <w:rsid w:val="00E65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5D5"/>
  </w:style>
  <w:style w:type="paragraph" w:styleId="Footer">
    <w:name w:val="footer"/>
    <w:basedOn w:val="Normal"/>
    <w:link w:val="FooterChar"/>
    <w:uiPriority w:val="99"/>
    <w:unhideWhenUsed/>
    <w:rsid w:val="00E65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5D5"/>
  </w:style>
  <w:style w:type="table" w:styleId="TableGrid">
    <w:name w:val="Table Grid"/>
    <w:basedOn w:val="TableNormal"/>
    <w:uiPriority w:val="39"/>
    <w:rsid w:val="009E16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42D8"/>
    <w:rPr>
      <w:color w:val="605E5C"/>
      <w:shd w:val="clear" w:color="auto" w:fill="E1DFDD"/>
    </w:rPr>
  </w:style>
  <w:style w:type="character" w:customStyle="1" w:styleId="UnresolvedMention10">
    <w:name w:val="Unresolved Mention1"/>
    <w:basedOn w:val="DefaultParagraphFont"/>
    <w:uiPriority w:val="99"/>
    <w:semiHidden/>
    <w:unhideWhenUsed/>
    <w:rsid w:val="00C23EE2"/>
    <w:rPr>
      <w:color w:val="605E5C"/>
      <w:shd w:val="clear" w:color="auto" w:fill="E1DFDD"/>
    </w:rPr>
  </w:style>
  <w:style w:type="paragraph" w:styleId="NormalWeb">
    <w:name w:val="Normal (Web)"/>
    <w:basedOn w:val="Normal"/>
    <w:uiPriority w:val="99"/>
    <w:rsid w:val="00C96D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Revision">
    <w:name w:val="Revision"/>
    <w:hidden/>
    <w:uiPriority w:val="99"/>
    <w:semiHidden/>
    <w:rsid w:val="00C96DD5"/>
    <w:pPr>
      <w:spacing w:after="0" w:line="240" w:lineRule="auto"/>
    </w:pPr>
    <w:rPr>
      <w:rFonts w:ascii="Times New Roman" w:eastAsia="Times New Roman" w:hAnsi="Times New Roman" w:cs="Times New Roman"/>
      <w:kern w:val="0"/>
      <w:sz w:val="20"/>
      <w:szCs w:val="20"/>
      <w:lang w:val="en-AU"/>
      <w14:ligatures w14:val="none"/>
    </w:rPr>
  </w:style>
  <w:style w:type="paragraph" w:styleId="BodyText">
    <w:name w:val="Body Text"/>
    <w:basedOn w:val="Normal"/>
    <w:link w:val="BodyTextChar"/>
    <w:rsid w:val="00D8606A"/>
    <w:pPr>
      <w:spacing w:after="0" w:line="240" w:lineRule="auto"/>
    </w:pPr>
    <w:rPr>
      <w:rFonts w:ascii="Times New Roman" w:eastAsia="Times New Roman" w:hAnsi="Times New Roman" w:cs="Times New Roman"/>
      <w:kern w:val="0"/>
      <w:sz w:val="24"/>
      <w:szCs w:val="20"/>
      <w:lang w:val="x-none"/>
      <w14:ligatures w14:val="none"/>
    </w:rPr>
  </w:style>
  <w:style w:type="character" w:customStyle="1" w:styleId="BodyTextChar">
    <w:name w:val="Body Text Char"/>
    <w:basedOn w:val="DefaultParagraphFont"/>
    <w:link w:val="BodyText"/>
    <w:rsid w:val="00D8606A"/>
    <w:rPr>
      <w:rFonts w:ascii="Times New Roman" w:eastAsia="Times New Roman" w:hAnsi="Times New Roman" w:cs="Times New Roman"/>
      <w:kern w:val="0"/>
      <w:sz w:val="24"/>
      <w:szCs w:val="20"/>
      <w:lang w:val="x-none"/>
      <w14:ligatures w14:val="none"/>
    </w:rPr>
  </w:style>
  <w:style w:type="paragraph" w:styleId="BalloonText">
    <w:name w:val="Balloon Text"/>
    <w:basedOn w:val="Normal"/>
    <w:link w:val="BalloonTextChar"/>
    <w:uiPriority w:val="99"/>
    <w:semiHidden/>
    <w:unhideWhenUsed/>
    <w:rsid w:val="00306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6966">
      <w:bodyDiv w:val="1"/>
      <w:marLeft w:val="0"/>
      <w:marRight w:val="0"/>
      <w:marTop w:val="0"/>
      <w:marBottom w:val="0"/>
      <w:divBdr>
        <w:top w:val="none" w:sz="0" w:space="0" w:color="auto"/>
        <w:left w:val="none" w:sz="0" w:space="0" w:color="auto"/>
        <w:bottom w:val="none" w:sz="0" w:space="0" w:color="auto"/>
        <w:right w:val="none" w:sz="0" w:space="0" w:color="auto"/>
      </w:divBdr>
    </w:div>
    <w:div w:id="432286274">
      <w:bodyDiv w:val="1"/>
      <w:marLeft w:val="0"/>
      <w:marRight w:val="0"/>
      <w:marTop w:val="0"/>
      <w:marBottom w:val="0"/>
      <w:divBdr>
        <w:top w:val="none" w:sz="0" w:space="0" w:color="auto"/>
        <w:left w:val="none" w:sz="0" w:space="0" w:color="auto"/>
        <w:bottom w:val="none" w:sz="0" w:space="0" w:color="auto"/>
        <w:right w:val="none" w:sz="0" w:space="0" w:color="auto"/>
      </w:divBdr>
    </w:div>
    <w:div w:id="773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elo.lv" TargetMode="External"/><Relationship Id="rId18" Type="http://schemas.openxmlformats.org/officeDocument/2006/relationships/hyperlink" Target="http://www.velo.lv" TargetMode="External"/><Relationship Id="rId26" Type="http://schemas.openxmlformats.org/officeDocument/2006/relationships/hyperlink" Target="mailto:info@velo.lv" TargetMode="External"/><Relationship Id="rId3" Type="http://schemas.microsoft.com/office/2007/relationships/stylesWithEffects" Target="stylesWithEffects.xml"/><Relationship Id="rId21" Type="http://schemas.openxmlformats.org/officeDocument/2006/relationships/hyperlink" Target="mailto:info@velo.l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elo.lv" TargetMode="External"/><Relationship Id="rId17" Type="http://schemas.openxmlformats.org/officeDocument/2006/relationships/hyperlink" Target="http://www.distantrace.com" TargetMode="External"/><Relationship Id="rId25" Type="http://schemas.openxmlformats.org/officeDocument/2006/relationships/hyperlink" Target="http://www.velo.l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velo.lv" TargetMode="External"/><Relationship Id="rId20" Type="http://schemas.openxmlformats.org/officeDocument/2006/relationships/hyperlink" Target="http://www.velo.lv" TargetMode="External"/><Relationship Id="rId29" Type="http://schemas.openxmlformats.org/officeDocument/2006/relationships/hyperlink" Target="mailto:info@velo.l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velo.lv" TargetMode="External"/><Relationship Id="rId24" Type="http://schemas.openxmlformats.org/officeDocument/2006/relationships/hyperlink" Target="http://www.velo.lv"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rf.lv" TargetMode="External"/><Relationship Id="rId23" Type="http://schemas.openxmlformats.org/officeDocument/2006/relationships/image" Target="media/image2.png"/><Relationship Id="rId28" Type="http://schemas.openxmlformats.org/officeDocument/2006/relationships/hyperlink" Target="http://www.velo.lv" TargetMode="External"/><Relationship Id="rId10" Type="http://schemas.openxmlformats.org/officeDocument/2006/relationships/hyperlink" Target="http://www.lrf.lv" TargetMode="External"/><Relationship Id="rId19" Type="http://schemas.openxmlformats.org/officeDocument/2006/relationships/hyperlink" Target="http://www.velo.lv" TargetMode="External"/><Relationship Id="rId31" Type="http://schemas.openxmlformats.org/officeDocument/2006/relationships/hyperlink" Target="mailto:info@velo.lv" TargetMode="External"/><Relationship Id="rId4" Type="http://schemas.openxmlformats.org/officeDocument/2006/relationships/settings" Target="settings.xml"/><Relationship Id="rId9" Type="http://schemas.openxmlformats.org/officeDocument/2006/relationships/hyperlink" Target="http://www.velo.lv" TargetMode="External"/><Relationship Id="rId14" Type="http://schemas.openxmlformats.org/officeDocument/2006/relationships/hyperlink" Target="http://www.velo.lv" TargetMode="External"/><Relationship Id="rId22" Type="http://schemas.openxmlformats.org/officeDocument/2006/relationships/hyperlink" Target="mailto:info@velo.lv" TargetMode="External"/><Relationship Id="rId27" Type="http://schemas.openxmlformats.org/officeDocument/2006/relationships/hyperlink" Target="http://www.velo.lv" TargetMode="External"/><Relationship Id="rId30" Type="http://schemas.openxmlformats.org/officeDocument/2006/relationships/hyperlink" Target="http://www.vel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17110</Words>
  <Characters>9753</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Uldis</cp:lastModifiedBy>
  <cp:revision>2</cp:revision>
  <dcterms:created xsi:type="dcterms:W3CDTF">2026-04-09T11:42:00Z</dcterms:created>
  <dcterms:modified xsi:type="dcterms:W3CDTF">2026-04-09T11:42:00Z</dcterms:modified>
</cp:coreProperties>
</file>