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12" w:rsidRDefault="00F15212" w:rsidP="00F15212">
      <w:pPr>
        <w:jc w:val="both"/>
        <w:rPr>
          <w:sz w:val="22"/>
          <w:szCs w:val="22"/>
        </w:rPr>
      </w:pPr>
      <w:r w:rsidRPr="007B203D">
        <w:rPr>
          <w:sz w:val="22"/>
          <w:szCs w:val="22"/>
        </w:rPr>
        <w:t>„Apstiprinu”</w:t>
      </w:r>
      <w:r w:rsidR="009A3F9D">
        <w:rPr>
          <w:sz w:val="22"/>
          <w:szCs w:val="22"/>
        </w:rPr>
        <w:t>___________</w:t>
      </w:r>
      <w:r w:rsidR="009A3F9D">
        <w:rPr>
          <w:sz w:val="22"/>
          <w:szCs w:val="22"/>
        </w:rPr>
        <w:tab/>
      </w:r>
      <w:r w:rsidR="009A3F9D">
        <w:rPr>
          <w:sz w:val="22"/>
          <w:szCs w:val="22"/>
        </w:rPr>
        <w:tab/>
      </w:r>
      <w:r w:rsidR="009A3F9D">
        <w:rPr>
          <w:sz w:val="22"/>
          <w:szCs w:val="22"/>
        </w:rPr>
        <w:tab/>
      </w:r>
      <w:r w:rsidR="009A3F9D">
        <w:rPr>
          <w:sz w:val="22"/>
          <w:szCs w:val="22"/>
        </w:rPr>
        <w:tab/>
      </w:r>
      <w:r w:rsidR="009A3F9D">
        <w:rPr>
          <w:sz w:val="22"/>
          <w:szCs w:val="22"/>
        </w:rPr>
        <w:tab/>
      </w:r>
      <w:r w:rsidR="009A3F9D">
        <w:rPr>
          <w:sz w:val="22"/>
          <w:szCs w:val="22"/>
        </w:rPr>
        <w:tab/>
      </w:r>
      <w:r w:rsidRPr="007B203D">
        <w:rPr>
          <w:sz w:val="22"/>
          <w:szCs w:val="22"/>
        </w:rPr>
        <w:t>,,Saskaņots”</w:t>
      </w:r>
      <w:r w:rsidR="009A3F9D">
        <w:rPr>
          <w:sz w:val="22"/>
          <w:szCs w:val="22"/>
        </w:rPr>
        <w:t>________________</w:t>
      </w:r>
    </w:p>
    <w:p w:rsidR="00F15212" w:rsidRDefault="009A3F9D" w:rsidP="00F15212">
      <w:pPr>
        <w:jc w:val="both"/>
        <w:rPr>
          <w:b/>
          <w:sz w:val="22"/>
          <w:szCs w:val="22"/>
        </w:rPr>
      </w:pPr>
      <w:r>
        <w:rPr>
          <w:b/>
          <w:sz w:val="22"/>
          <w:szCs w:val="22"/>
        </w:rPr>
        <w:t xml:space="preserve">                   Dainis Ritums</w:t>
      </w:r>
      <w:r>
        <w:rPr>
          <w:b/>
          <w:sz w:val="22"/>
          <w:szCs w:val="22"/>
        </w:rPr>
        <w:tab/>
      </w:r>
      <w:r>
        <w:rPr>
          <w:b/>
          <w:sz w:val="22"/>
          <w:szCs w:val="22"/>
        </w:rPr>
        <w:tab/>
      </w:r>
      <w:r>
        <w:rPr>
          <w:b/>
          <w:sz w:val="22"/>
          <w:szCs w:val="22"/>
        </w:rPr>
        <w:tab/>
      </w:r>
      <w:r>
        <w:rPr>
          <w:b/>
          <w:sz w:val="22"/>
          <w:szCs w:val="22"/>
        </w:rPr>
        <w:tab/>
      </w:r>
      <w:r>
        <w:rPr>
          <w:b/>
          <w:sz w:val="22"/>
          <w:szCs w:val="22"/>
        </w:rPr>
        <w:tab/>
        <w:t xml:space="preserve">                     </w:t>
      </w:r>
      <w:r w:rsidR="00F15212" w:rsidRPr="003902EB">
        <w:rPr>
          <w:b/>
          <w:sz w:val="22"/>
          <w:szCs w:val="22"/>
        </w:rPr>
        <w:t>Māra Krūmiņa</w:t>
      </w:r>
    </w:p>
    <w:p w:rsidR="00F15212" w:rsidRDefault="00F15212" w:rsidP="00F15212">
      <w:pPr>
        <w:rPr>
          <w:i/>
          <w:sz w:val="22"/>
          <w:szCs w:val="22"/>
        </w:rPr>
      </w:pPr>
      <w:r w:rsidRPr="003902EB">
        <w:rPr>
          <w:i/>
          <w:sz w:val="22"/>
          <w:szCs w:val="22"/>
        </w:rPr>
        <w:t>Riteņbraukšanas sporta kluba</w:t>
      </w:r>
      <w:r>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sidR="009A3F9D">
        <w:rPr>
          <w:i/>
          <w:sz w:val="22"/>
          <w:szCs w:val="22"/>
        </w:rPr>
        <w:t xml:space="preserve">            </w:t>
      </w:r>
      <w:r w:rsidRPr="003902EB">
        <w:rPr>
          <w:i/>
          <w:sz w:val="22"/>
          <w:szCs w:val="22"/>
        </w:rPr>
        <w:t>Dobeles novada kultūras</w:t>
      </w:r>
    </w:p>
    <w:p w:rsidR="00F15212" w:rsidRPr="003902EB" w:rsidRDefault="00F15212" w:rsidP="00F15212">
      <w:pPr>
        <w:rPr>
          <w:i/>
          <w:sz w:val="22"/>
          <w:szCs w:val="22"/>
        </w:rPr>
      </w:pPr>
      <w:r>
        <w:rPr>
          <w:i/>
          <w:sz w:val="22"/>
          <w:szCs w:val="22"/>
        </w:rPr>
        <w:t xml:space="preserve">RSK </w:t>
      </w:r>
      <w:r w:rsidR="009A3F9D">
        <w:rPr>
          <w:i/>
          <w:sz w:val="22"/>
          <w:szCs w:val="22"/>
        </w:rPr>
        <w:t>“Tandēms” valdes loceklis</w:t>
      </w:r>
      <w:r>
        <w:rPr>
          <w:i/>
          <w:sz w:val="22"/>
          <w:szCs w:val="22"/>
        </w:rPr>
        <w:tab/>
      </w:r>
      <w:r>
        <w:rPr>
          <w:i/>
          <w:sz w:val="22"/>
          <w:szCs w:val="22"/>
        </w:rPr>
        <w:tab/>
      </w:r>
      <w:r>
        <w:rPr>
          <w:i/>
          <w:sz w:val="22"/>
          <w:szCs w:val="22"/>
        </w:rPr>
        <w:tab/>
      </w:r>
      <w:r>
        <w:rPr>
          <w:i/>
          <w:sz w:val="22"/>
          <w:szCs w:val="22"/>
        </w:rPr>
        <w:tab/>
      </w:r>
      <w:r w:rsidR="009A3F9D">
        <w:rPr>
          <w:i/>
          <w:sz w:val="22"/>
          <w:szCs w:val="22"/>
        </w:rPr>
        <w:t xml:space="preserve">                      </w:t>
      </w:r>
      <w:r w:rsidRPr="003902EB">
        <w:rPr>
          <w:i/>
          <w:sz w:val="22"/>
          <w:szCs w:val="22"/>
        </w:rPr>
        <w:t>un sporta pārvaldes vadītāja</w:t>
      </w:r>
    </w:p>
    <w:p w:rsidR="00F15212" w:rsidRDefault="00F15212" w:rsidP="00F15212">
      <w:pPr>
        <w:rPr>
          <w:i/>
          <w:sz w:val="22"/>
          <w:szCs w:val="22"/>
        </w:rPr>
      </w:pPr>
    </w:p>
    <w:p w:rsidR="00F15212" w:rsidRDefault="00F15212" w:rsidP="00F15212">
      <w:pPr>
        <w:jc w:val="both"/>
        <w:rPr>
          <w:b/>
          <w:sz w:val="22"/>
          <w:szCs w:val="22"/>
        </w:rPr>
      </w:pPr>
    </w:p>
    <w:p w:rsidR="00F15212" w:rsidRDefault="00F15212" w:rsidP="00F15212">
      <w:pPr>
        <w:jc w:val="both"/>
        <w:rPr>
          <w:b/>
          <w:sz w:val="22"/>
          <w:szCs w:val="22"/>
        </w:rPr>
      </w:pPr>
    </w:p>
    <w:p w:rsidR="00F15212" w:rsidRPr="003902EB" w:rsidRDefault="00F15212" w:rsidP="00F15212">
      <w:pPr>
        <w:jc w:val="both"/>
        <w:rPr>
          <w:b/>
          <w:sz w:val="22"/>
          <w:szCs w:val="22"/>
        </w:rPr>
      </w:pPr>
    </w:p>
    <w:p w:rsidR="009A3F9D" w:rsidRPr="003902EB" w:rsidRDefault="009A3F9D" w:rsidP="009A3F9D">
      <w:pPr>
        <w:jc w:val="center"/>
        <w:rPr>
          <w:b/>
        </w:rPr>
      </w:pPr>
      <w:r>
        <w:rPr>
          <w:b/>
        </w:rPr>
        <w:t xml:space="preserve"> </w:t>
      </w:r>
      <w:r w:rsidR="00F15212" w:rsidRPr="003902EB">
        <w:rPr>
          <w:b/>
        </w:rPr>
        <w:t xml:space="preserve"> „DOBELES KAUSS</w:t>
      </w:r>
      <w:r>
        <w:rPr>
          <w:b/>
        </w:rPr>
        <w:t xml:space="preserve"> 2020</w:t>
      </w:r>
      <w:r w:rsidR="00F15212" w:rsidRPr="003902EB">
        <w:rPr>
          <w:b/>
        </w:rPr>
        <w:t>”</w:t>
      </w:r>
      <w:r w:rsidRPr="009A3F9D">
        <w:rPr>
          <w:b/>
        </w:rPr>
        <w:t xml:space="preserve"> </w:t>
      </w:r>
      <w:r>
        <w:rPr>
          <w:b/>
        </w:rPr>
        <w:t xml:space="preserve"> </w:t>
      </w:r>
      <w:r w:rsidRPr="003902EB">
        <w:rPr>
          <w:b/>
        </w:rPr>
        <w:t xml:space="preserve">RITEŅBRAUKŠANĀ </w:t>
      </w:r>
    </w:p>
    <w:p w:rsidR="00F15212" w:rsidRDefault="00F15212" w:rsidP="00F15212">
      <w:pPr>
        <w:jc w:val="center"/>
        <w:rPr>
          <w:b/>
        </w:rPr>
      </w:pPr>
    </w:p>
    <w:p w:rsidR="009A3F9D" w:rsidRPr="003902EB" w:rsidRDefault="009A3F9D" w:rsidP="009A3F9D">
      <w:pPr>
        <w:jc w:val="center"/>
        <w:rPr>
          <w:b/>
        </w:rPr>
      </w:pPr>
      <w:smartTag w:uri="schemas-tilde-lv/tildestengine" w:element="veidnes">
        <w:smartTagPr>
          <w:attr w:name="text" w:val="NOLIKUMS&#10;"/>
          <w:attr w:name="baseform" w:val="nolikums"/>
          <w:attr w:name="id" w:val="-1"/>
        </w:smartTagPr>
        <w:r w:rsidRPr="003902EB">
          <w:rPr>
            <w:b/>
          </w:rPr>
          <w:t>NOLIKUMS</w:t>
        </w:r>
      </w:smartTag>
    </w:p>
    <w:p w:rsidR="009A3F9D" w:rsidRPr="003902EB" w:rsidRDefault="009A3F9D" w:rsidP="00F15212">
      <w:pPr>
        <w:jc w:val="center"/>
        <w:rPr>
          <w:b/>
        </w:rPr>
      </w:pPr>
    </w:p>
    <w:p w:rsidR="00F15212" w:rsidRPr="007B203D" w:rsidRDefault="00F15212" w:rsidP="00F15212">
      <w:pPr>
        <w:jc w:val="center"/>
        <w:rPr>
          <w:b/>
          <w:sz w:val="22"/>
          <w:szCs w:val="22"/>
        </w:rPr>
      </w:pPr>
    </w:p>
    <w:p w:rsidR="00F15212" w:rsidRPr="003902EB" w:rsidRDefault="00F15212" w:rsidP="00F15212">
      <w:pPr>
        <w:numPr>
          <w:ilvl w:val="0"/>
          <w:numId w:val="1"/>
        </w:numPr>
        <w:jc w:val="both"/>
        <w:rPr>
          <w:b/>
          <w:i/>
        </w:rPr>
      </w:pPr>
      <w:r w:rsidRPr="003902EB">
        <w:rPr>
          <w:b/>
          <w:i/>
        </w:rPr>
        <w:t>Mērķis un uzdevumi</w:t>
      </w:r>
      <w:r>
        <w:rPr>
          <w:b/>
          <w:i/>
        </w:rPr>
        <w:t>.</w:t>
      </w:r>
    </w:p>
    <w:p w:rsidR="00F15212" w:rsidRPr="003902EB" w:rsidRDefault="00F15212" w:rsidP="00F15212">
      <w:pPr>
        <w:pStyle w:val="ListParagraph"/>
        <w:numPr>
          <w:ilvl w:val="1"/>
          <w:numId w:val="1"/>
        </w:numPr>
        <w:jc w:val="both"/>
      </w:pPr>
      <w:r w:rsidRPr="003902EB">
        <w:t>Popularizēt riteņbraukšanas sportu šosejas braucienos.</w:t>
      </w:r>
    </w:p>
    <w:p w:rsidR="00F15212" w:rsidRPr="003902EB" w:rsidRDefault="00F15212" w:rsidP="00F15212">
      <w:pPr>
        <w:pStyle w:val="ListParagraph"/>
        <w:numPr>
          <w:ilvl w:val="1"/>
          <w:numId w:val="1"/>
        </w:numPr>
        <w:jc w:val="both"/>
      </w:pPr>
      <w:r w:rsidRPr="003902EB">
        <w:t>Noteikt labākos  riteņbraucējus visā</w:t>
      </w:r>
      <w:r w:rsidR="00096BBF">
        <w:t>s vecuma grupās</w:t>
      </w:r>
      <w:r w:rsidRPr="003902EB">
        <w:t>.</w:t>
      </w:r>
    </w:p>
    <w:p w:rsidR="00F15212" w:rsidRPr="007B203D" w:rsidRDefault="00F15212" w:rsidP="00F15212">
      <w:pPr>
        <w:jc w:val="both"/>
        <w:rPr>
          <w:sz w:val="22"/>
          <w:szCs w:val="22"/>
        </w:rPr>
      </w:pPr>
    </w:p>
    <w:p w:rsidR="00F15212" w:rsidRPr="003902EB" w:rsidRDefault="00F15212" w:rsidP="00F15212">
      <w:pPr>
        <w:numPr>
          <w:ilvl w:val="0"/>
          <w:numId w:val="1"/>
        </w:numPr>
        <w:jc w:val="both"/>
        <w:rPr>
          <w:b/>
          <w:i/>
        </w:rPr>
      </w:pPr>
      <w:r w:rsidRPr="003902EB">
        <w:rPr>
          <w:b/>
          <w:i/>
        </w:rPr>
        <w:t>Sacensību vadība</w:t>
      </w:r>
      <w:r>
        <w:rPr>
          <w:b/>
          <w:i/>
        </w:rPr>
        <w:t>.</w:t>
      </w:r>
    </w:p>
    <w:p w:rsidR="00F15212" w:rsidRPr="003902EB" w:rsidRDefault="00F15212" w:rsidP="00F15212">
      <w:pPr>
        <w:pStyle w:val="ListParagraph"/>
        <w:numPr>
          <w:ilvl w:val="1"/>
          <w:numId w:val="1"/>
        </w:numPr>
        <w:jc w:val="both"/>
      </w:pPr>
      <w:r w:rsidRPr="003902EB">
        <w:t xml:space="preserve"> Sacensības organizē Riteņbraukšanas sporta klubs „Tandēms” sadarbībā ar Dobeles novada kultūras un sporta pārvaldi, Dobeles sporta skolu un Latvijas riteņbraukšanas federāciju</w:t>
      </w:r>
      <w:r>
        <w:t xml:space="preserve"> (turpmāk – LRF)</w:t>
      </w:r>
      <w:r w:rsidRPr="003902EB">
        <w:t>.</w:t>
      </w:r>
    </w:p>
    <w:p w:rsidR="00F15212" w:rsidRPr="003902EB" w:rsidRDefault="00F15212" w:rsidP="00F15212">
      <w:pPr>
        <w:pStyle w:val="ListParagraph"/>
        <w:numPr>
          <w:ilvl w:val="1"/>
          <w:numId w:val="1"/>
        </w:numPr>
        <w:jc w:val="both"/>
      </w:pPr>
      <w:r>
        <w:t xml:space="preserve"> </w:t>
      </w:r>
      <w:r w:rsidRPr="003902EB">
        <w:t>Tiešā sacensību vadība uzdota LRF ap</w:t>
      </w:r>
      <w:r>
        <w:t>stiprinātai tiesnešu kolēģijai.</w:t>
      </w:r>
    </w:p>
    <w:p w:rsidR="00F15212" w:rsidRPr="00230DA1" w:rsidRDefault="00F15212" w:rsidP="00F15212">
      <w:pPr>
        <w:pStyle w:val="ListParagraph"/>
        <w:numPr>
          <w:ilvl w:val="1"/>
          <w:numId w:val="1"/>
        </w:numPr>
      </w:pPr>
      <w:r w:rsidRPr="00230DA1">
        <w:t xml:space="preserve">Sacensības notiek saskaņā ar UCI (SRS – Starptautiskās Riteņbraukšanas savienības) noteikumiem. </w:t>
      </w:r>
    </w:p>
    <w:p w:rsidR="00F15212" w:rsidRPr="007B203D" w:rsidRDefault="00F15212" w:rsidP="00F15212">
      <w:pPr>
        <w:jc w:val="both"/>
        <w:rPr>
          <w:sz w:val="22"/>
          <w:szCs w:val="22"/>
        </w:rPr>
      </w:pPr>
    </w:p>
    <w:p w:rsidR="00F15212" w:rsidRPr="003902EB" w:rsidRDefault="00F15212" w:rsidP="00F15212">
      <w:pPr>
        <w:numPr>
          <w:ilvl w:val="0"/>
          <w:numId w:val="1"/>
        </w:numPr>
        <w:jc w:val="both"/>
        <w:rPr>
          <w:b/>
          <w:i/>
        </w:rPr>
      </w:pPr>
      <w:r w:rsidRPr="003902EB">
        <w:rPr>
          <w:b/>
          <w:i/>
        </w:rPr>
        <w:t>Sacensību laiks un vieta</w:t>
      </w:r>
      <w:r>
        <w:rPr>
          <w:b/>
          <w:i/>
        </w:rPr>
        <w:t>.</w:t>
      </w:r>
    </w:p>
    <w:p w:rsidR="00F15212" w:rsidRPr="003902EB" w:rsidRDefault="00F15212" w:rsidP="00F15212">
      <w:pPr>
        <w:ind w:left="360"/>
        <w:jc w:val="both"/>
      </w:pPr>
      <w:r w:rsidRPr="003902EB">
        <w:t>3.1.Sacensības notiek Dobeles un Tērvetes novada teritorijā</w:t>
      </w:r>
      <w:r>
        <w:t xml:space="preserve"> no 2020</w:t>
      </w:r>
      <w:r w:rsidRPr="003902EB">
        <w:t xml:space="preserve">. </w:t>
      </w:r>
      <w:r>
        <w:t>gada 4. un 5.jūlijā</w:t>
      </w:r>
      <w:r w:rsidRPr="003902EB">
        <w:t>.</w:t>
      </w:r>
    </w:p>
    <w:p w:rsidR="00F15212" w:rsidRPr="003902EB" w:rsidRDefault="00F15212" w:rsidP="00F15212">
      <w:pPr>
        <w:jc w:val="both"/>
      </w:pPr>
      <w:r>
        <w:t xml:space="preserve">      3.2.Iebraukšanas diena - 3.jūlijs</w:t>
      </w:r>
      <w:r w:rsidRPr="003902EB">
        <w:t xml:space="preserve">. </w:t>
      </w:r>
    </w:p>
    <w:p w:rsidR="00F15212" w:rsidRPr="003902EB" w:rsidRDefault="00F15212" w:rsidP="00F15212">
      <w:pPr>
        <w:jc w:val="both"/>
      </w:pPr>
      <w:r>
        <w:t xml:space="preserve">      3.3.Sacensību sākums 4.jūlijā</w:t>
      </w:r>
      <w:r w:rsidRPr="003902EB">
        <w:t xml:space="preserve"> plkst. 12:00</w:t>
      </w:r>
    </w:p>
    <w:p w:rsidR="00F15212" w:rsidRDefault="00F15212" w:rsidP="00F15212">
      <w:pPr>
        <w:jc w:val="both"/>
      </w:pPr>
    </w:p>
    <w:p w:rsidR="00F15212" w:rsidRPr="00230DA1" w:rsidRDefault="00F15212" w:rsidP="00F15212">
      <w:pPr>
        <w:pStyle w:val="ListParagraph"/>
        <w:numPr>
          <w:ilvl w:val="0"/>
          <w:numId w:val="1"/>
        </w:numPr>
        <w:jc w:val="both"/>
        <w:rPr>
          <w:b/>
          <w:i/>
        </w:rPr>
      </w:pPr>
      <w:r w:rsidRPr="00230DA1">
        <w:rPr>
          <w:b/>
          <w:i/>
        </w:rPr>
        <w:t>Dalībnieki:</w:t>
      </w:r>
    </w:p>
    <w:p w:rsidR="00F15212" w:rsidRDefault="00F15212" w:rsidP="00F15212">
      <w:pPr>
        <w:ind w:firstLine="720"/>
        <w:jc w:val="both"/>
        <w:rPr>
          <w:b/>
        </w:rPr>
      </w:pPr>
    </w:p>
    <w:p w:rsidR="00F15212" w:rsidRPr="003902EB" w:rsidRDefault="00F15212" w:rsidP="00F15212">
      <w:pPr>
        <w:ind w:firstLine="720"/>
        <w:jc w:val="both"/>
        <w:rPr>
          <w:b/>
        </w:rPr>
      </w:pPr>
      <w:r w:rsidRPr="003902EB">
        <w:rPr>
          <w:b/>
        </w:rPr>
        <w:t>Sacensībās piedalās licencēti sportisti</w:t>
      </w:r>
      <w:r>
        <w:rPr>
          <w:b/>
        </w:rPr>
        <w:t xml:space="preserve"> šādās vecuma grupās</w:t>
      </w:r>
      <w:r w:rsidRPr="003902EB">
        <w:rPr>
          <w:b/>
        </w:rPr>
        <w:t>:</w:t>
      </w:r>
    </w:p>
    <w:p w:rsidR="00F15212" w:rsidRDefault="00F15212" w:rsidP="00F15212">
      <w:pPr>
        <w:jc w:val="center"/>
        <w:rPr>
          <w:sz w:val="22"/>
          <w:szCs w:val="22"/>
        </w:rPr>
      </w:pPr>
    </w:p>
    <w:tbl>
      <w:tblPr>
        <w:tblStyle w:val="TableGrid"/>
        <w:tblW w:w="0" w:type="auto"/>
        <w:jc w:val="center"/>
        <w:tblLook w:val="04A0" w:firstRow="1" w:lastRow="0" w:firstColumn="1" w:lastColumn="0" w:noHBand="0" w:noVBand="1"/>
      </w:tblPr>
      <w:tblGrid>
        <w:gridCol w:w="2349"/>
        <w:gridCol w:w="4913"/>
        <w:gridCol w:w="763"/>
        <w:gridCol w:w="1377"/>
      </w:tblGrid>
      <w:tr w:rsidR="00A20061" w:rsidTr="00A20061">
        <w:trPr>
          <w:trHeight w:val="262"/>
          <w:jc w:val="center"/>
        </w:trPr>
        <w:tc>
          <w:tcPr>
            <w:tcW w:w="2028" w:type="dxa"/>
          </w:tcPr>
          <w:p w:rsidR="00A20061" w:rsidRDefault="00A20061" w:rsidP="00597B22">
            <w:pPr>
              <w:tabs>
                <w:tab w:val="left" w:pos="1305"/>
              </w:tabs>
              <w:rPr>
                <w:sz w:val="22"/>
                <w:szCs w:val="22"/>
              </w:rPr>
            </w:pPr>
            <w:r>
              <w:t>Zēni, meitenes</w:t>
            </w:r>
          </w:p>
        </w:tc>
        <w:tc>
          <w:tcPr>
            <w:tcW w:w="4913" w:type="dxa"/>
          </w:tcPr>
          <w:p w:rsidR="00A20061" w:rsidRPr="00992C69" w:rsidRDefault="00A20061" w:rsidP="00597B22">
            <w:pPr>
              <w:jc w:val="both"/>
            </w:pPr>
            <w:r>
              <w:t xml:space="preserve">D; DM  </w:t>
            </w:r>
            <w:r w:rsidRPr="00992C69">
              <w:t>200</w:t>
            </w:r>
            <w:r>
              <w:t>9</w:t>
            </w:r>
            <w:r w:rsidRPr="00992C69">
              <w:t>. – 200</w:t>
            </w:r>
            <w:r>
              <w:t>8</w:t>
            </w:r>
            <w:r w:rsidRPr="00992C69">
              <w:t>. g. dzim. Pārnesums 6,40m</w:t>
            </w:r>
          </w:p>
        </w:tc>
        <w:tc>
          <w:tcPr>
            <w:tcW w:w="763" w:type="dxa"/>
          </w:tcPr>
          <w:p w:rsidR="00A20061" w:rsidRDefault="00A20061" w:rsidP="00597B22">
            <w:pPr>
              <w:jc w:val="both"/>
            </w:pPr>
            <w:r>
              <w:t>5km</w:t>
            </w:r>
          </w:p>
        </w:tc>
        <w:tc>
          <w:tcPr>
            <w:tcW w:w="763" w:type="dxa"/>
          </w:tcPr>
          <w:p w:rsidR="00A20061" w:rsidRDefault="00A20061" w:rsidP="00A20061">
            <w:pPr>
              <w:jc w:val="center"/>
            </w:pPr>
            <w:r>
              <w:t>-</w:t>
            </w:r>
          </w:p>
        </w:tc>
      </w:tr>
      <w:tr w:rsidR="00A20061" w:rsidTr="00A20061">
        <w:trPr>
          <w:jc w:val="center"/>
        </w:trPr>
        <w:tc>
          <w:tcPr>
            <w:tcW w:w="2028" w:type="dxa"/>
          </w:tcPr>
          <w:p w:rsidR="00A20061" w:rsidRDefault="00A20061" w:rsidP="00597B22">
            <w:pPr>
              <w:jc w:val="both"/>
              <w:rPr>
                <w:sz w:val="22"/>
                <w:szCs w:val="22"/>
              </w:rPr>
            </w:pPr>
            <w:r w:rsidRPr="00992C69">
              <w:t>Zēni, meitenes</w:t>
            </w:r>
          </w:p>
        </w:tc>
        <w:tc>
          <w:tcPr>
            <w:tcW w:w="4913" w:type="dxa"/>
          </w:tcPr>
          <w:p w:rsidR="00A20061" w:rsidRDefault="00A20061" w:rsidP="00597B22">
            <w:pPr>
              <w:jc w:val="both"/>
              <w:rPr>
                <w:sz w:val="22"/>
                <w:szCs w:val="22"/>
              </w:rPr>
            </w:pPr>
            <w:r>
              <w:t xml:space="preserve">C; CM  </w:t>
            </w:r>
            <w:r w:rsidRPr="00992C69">
              <w:t>200</w:t>
            </w:r>
            <w:r>
              <w:t>7</w:t>
            </w:r>
            <w:r w:rsidRPr="00992C69">
              <w:t>. – 200</w:t>
            </w:r>
            <w:r>
              <w:t>6</w:t>
            </w:r>
            <w:r w:rsidRPr="00992C69">
              <w:t>. g. dzim. Pārnesums 6,40m</w:t>
            </w:r>
          </w:p>
        </w:tc>
        <w:tc>
          <w:tcPr>
            <w:tcW w:w="763" w:type="dxa"/>
          </w:tcPr>
          <w:p w:rsidR="00A20061" w:rsidRDefault="00A20061" w:rsidP="00597B22">
            <w:pPr>
              <w:jc w:val="both"/>
            </w:pPr>
            <w:r>
              <w:t>10km</w:t>
            </w:r>
          </w:p>
        </w:tc>
        <w:tc>
          <w:tcPr>
            <w:tcW w:w="763" w:type="dxa"/>
          </w:tcPr>
          <w:p w:rsidR="00A20061" w:rsidRDefault="00A20061" w:rsidP="00597B22">
            <w:pPr>
              <w:jc w:val="both"/>
            </w:pPr>
            <w:r>
              <w:t>30km;20km</w:t>
            </w:r>
          </w:p>
        </w:tc>
      </w:tr>
      <w:tr w:rsidR="00A20061" w:rsidTr="00A20061">
        <w:trPr>
          <w:jc w:val="center"/>
        </w:trPr>
        <w:tc>
          <w:tcPr>
            <w:tcW w:w="2028" w:type="dxa"/>
          </w:tcPr>
          <w:p w:rsidR="00A20061" w:rsidRDefault="00A20061" w:rsidP="00597B22">
            <w:pPr>
              <w:jc w:val="both"/>
              <w:rPr>
                <w:sz w:val="22"/>
                <w:szCs w:val="22"/>
              </w:rPr>
            </w:pPr>
            <w:r w:rsidRPr="00992C69">
              <w:t>Jaunieši, jaunietes</w:t>
            </w:r>
          </w:p>
        </w:tc>
        <w:tc>
          <w:tcPr>
            <w:tcW w:w="4913" w:type="dxa"/>
          </w:tcPr>
          <w:p w:rsidR="00A20061" w:rsidRDefault="00A20061" w:rsidP="00597B22">
            <w:pPr>
              <w:jc w:val="both"/>
              <w:rPr>
                <w:sz w:val="22"/>
                <w:szCs w:val="22"/>
              </w:rPr>
            </w:pPr>
            <w:r>
              <w:t xml:space="preserve">B; BM  </w:t>
            </w:r>
            <w:r w:rsidRPr="00992C69">
              <w:t>200</w:t>
            </w:r>
            <w:r>
              <w:t>5</w:t>
            </w:r>
            <w:r w:rsidRPr="00992C69">
              <w:t>. – 200</w:t>
            </w:r>
            <w:r>
              <w:t>4</w:t>
            </w:r>
            <w:r w:rsidRPr="00992C69">
              <w:t>. g. dzim. Pārnesums 7,01m</w:t>
            </w:r>
          </w:p>
        </w:tc>
        <w:tc>
          <w:tcPr>
            <w:tcW w:w="763" w:type="dxa"/>
          </w:tcPr>
          <w:p w:rsidR="00A20061" w:rsidRDefault="00A20061" w:rsidP="00597B22">
            <w:pPr>
              <w:jc w:val="both"/>
            </w:pPr>
            <w:r>
              <w:t>15km</w:t>
            </w:r>
          </w:p>
        </w:tc>
        <w:tc>
          <w:tcPr>
            <w:tcW w:w="763" w:type="dxa"/>
          </w:tcPr>
          <w:p w:rsidR="00A20061" w:rsidRDefault="00A20061" w:rsidP="00597B22">
            <w:pPr>
              <w:jc w:val="both"/>
            </w:pPr>
            <w:r>
              <w:t>50km;20km</w:t>
            </w:r>
          </w:p>
        </w:tc>
      </w:tr>
      <w:tr w:rsidR="00A20061" w:rsidTr="00A20061">
        <w:trPr>
          <w:jc w:val="center"/>
        </w:trPr>
        <w:tc>
          <w:tcPr>
            <w:tcW w:w="2028" w:type="dxa"/>
          </w:tcPr>
          <w:p w:rsidR="00A20061" w:rsidRDefault="00A20061" w:rsidP="00597B22">
            <w:pPr>
              <w:jc w:val="both"/>
              <w:rPr>
                <w:sz w:val="22"/>
                <w:szCs w:val="22"/>
              </w:rPr>
            </w:pPr>
            <w:r w:rsidRPr="00992C69">
              <w:t>Juniori, juniores</w:t>
            </w:r>
          </w:p>
        </w:tc>
        <w:tc>
          <w:tcPr>
            <w:tcW w:w="4913" w:type="dxa"/>
          </w:tcPr>
          <w:p w:rsidR="00A20061" w:rsidRDefault="00A20061" w:rsidP="00597B22">
            <w:pPr>
              <w:jc w:val="both"/>
              <w:rPr>
                <w:sz w:val="22"/>
                <w:szCs w:val="22"/>
              </w:rPr>
            </w:pPr>
            <w:r>
              <w:t xml:space="preserve">A; AM  </w:t>
            </w:r>
            <w:r w:rsidRPr="00992C69">
              <w:t>200</w:t>
            </w:r>
            <w:r>
              <w:t>3</w:t>
            </w:r>
            <w:r w:rsidRPr="00992C69">
              <w:t>. -  200</w:t>
            </w:r>
            <w:r>
              <w:t>2</w:t>
            </w:r>
            <w:r w:rsidRPr="00992C69">
              <w:t xml:space="preserve">. g. dzim. Pārnesums 7,93m          </w:t>
            </w:r>
          </w:p>
        </w:tc>
        <w:tc>
          <w:tcPr>
            <w:tcW w:w="763" w:type="dxa"/>
          </w:tcPr>
          <w:p w:rsidR="00A20061" w:rsidRDefault="00A20061" w:rsidP="00597B22">
            <w:pPr>
              <w:jc w:val="both"/>
            </w:pPr>
            <w:r>
              <w:t>15km</w:t>
            </w:r>
          </w:p>
        </w:tc>
        <w:tc>
          <w:tcPr>
            <w:tcW w:w="763" w:type="dxa"/>
          </w:tcPr>
          <w:p w:rsidR="00A20061" w:rsidRDefault="00983425" w:rsidP="00597B22">
            <w:pPr>
              <w:jc w:val="both"/>
            </w:pPr>
            <w:r>
              <w:t>90km;50km</w:t>
            </w:r>
          </w:p>
        </w:tc>
      </w:tr>
      <w:tr w:rsidR="00A20061" w:rsidTr="00A20061">
        <w:trPr>
          <w:jc w:val="center"/>
        </w:trPr>
        <w:tc>
          <w:tcPr>
            <w:tcW w:w="2028" w:type="dxa"/>
          </w:tcPr>
          <w:p w:rsidR="00A20061" w:rsidRPr="00992C69" w:rsidRDefault="00A20061" w:rsidP="00597B22">
            <w:pPr>
              <w:jc w:val="both"/>
            </w:pPr>
            <w:r>
              <w:t>U23, Elite</w:t>
            </w:r>
          </w:p>
        </w:tc>
        <w:tc>
          <w:tcPr>
            <w:tcW w:w="4913" w:type="dxa"/>
          </w:tcPr>
          <w:p w:rsidR="00A20061" w:rsidRDefault="00B643AB" w:rsidP="00B643AB">
            <w:pPr>
              <w:jc w:val="both"/>
            </w:pPr>
            <w:r>
              <w:t>2001. un vecāki</w:t>
            </w:r>
          </w:p>
        </w:tc>
        <w:tc>
          <w:tcPr>
            <w:tcW w:w="763" w:type="dxa"/>
          </w:tcPr>
          <w:p w:rsidR="00A20061" w:rsidRDefault="00983425" w:rsidP="00597B22">
            <w:pPr>
              <w:jc w:val="both"/>
            </w:pPr>
            <w:r>
              <w:t>15km</w:t>
            </w:r>
          </w:p>
        </w:tc>
        <w:tc>
          <w:tcPr>
            <w:tcW w:w="763" w:type="dxa"/>
          </w:tcPr>
          <w:p w:rsidR="00A20061" w:rsidRDefault="00983425" w:rsidP="00597B22">
            <w:pPr>
              <w:jc w:val="both"/>
            </w:pPr>
            <w:r>
              <w:t>90km</w:t>
            </w:r>
          </w:p>
        </w:tc>
      </w:tr>
      <w:tr w:rsidR="00B643AB" w:rsidTr="00A20061">
        <w:trPr>
          <w:jc w:val="center"/>
        </w:trPr>
        <w:tc>
          <w:tcPr>
            <w:tcW w:w="2028" w:type="dxa"/>
          </w:tcPr>
          <w:p w:rsidR="00B643AB" w:rsidRDefault="00B643AB" w:rsidP="00597B22">
            <w:pPr>
              <w:jc w:val="both"/>
            </w:pPr>
            <w:r>
              <w:t>EliteW,U23W,CFAW</w:t>
            </w:r>
          </w:p>
        </w:tc>
        <w:tc>
          <w:tcPr>
            <w:tcW w:w="4913" w:type="dxa"/>
          </w:tcPr>
          <w:p w:rsidR="00B643AB" w:rsidRDefault="00B643AB" w:rsidP="00597B22">
            <w:pPr>
              <w:jc w:val="both"/>
            </w:pPr>
            <w:r>
              <w:t>2001. un vecāki</w:t>
            </w:r>
          </w:p>
        </w:tc>
        <w:tc>
          <w:tcPr>
            <w:tcW w:w="763" w:type="dxa"/>
          </w:tcPr>
          <w:p w:rsidR="00B643AB" w:rsidRDefault="00B643AB" w:rsidP="00597B22">
            <w:pPr>
              <w:jc w:val="both"/>
            </w:pPr>
            <w:r>
              <w:t>15km</w:t>
            </w:r>
          </w:p>
        </w:tc>
        <w:tc>
          <w:tcPr>
            <w:tcW w:w="763" w:type="dxa"/>
          </w:tcPr>
          <w:p w:rsidR="00B643AB" w:rsidRDefault="00B643AB" w:rsidP="00597B22">
            <w:pPr>
              <w:jc w:val="both"/>
            </w:pPr>
            <w:r>
              <w:t>50km</w:t>
            </w:r>
          </w:p>
        </w:tc>
      </w:tr>
      <w:tr w:rsidR="00A20061" w:rsidTr="00A20061">
        <w:trPr>
          <w:jc w:val="center"/>
        </w:trPr>
        <w:tc>
          <w:tcPr>
            <w:tcW w:w="2028" w:type="dxa"/>
          </w:tcPr>
          <w:p w:rsidR="00A20061" w:rsidRDefault="00A20061" w:rsidP="00597B22">
            <w:pPr>
              <w:jc w:val="both"/>
              <w:rPr>
                <w:sz w:val="22"/>
                <w:szCs w:val="22"/>
              </w:rPr>
            </w:pPr>
            <w:proofErr w:type="spellStart"/>
            <w:r w:rsidRPr="00992C69">
              <w:t>Cycling</w:t>
            </w:r>
            <w:proofErr w:type="spellEnd"/>
            <w:r w:rsidRPr="00992C69">
              <w:t xml:space="preserve"> </w:t>
            </w:r>
            <w:proofErr w:type="spellStart"/>
            <w:r w:rsidRPr="00992C69">
              <w:t>for</w:t>
            </w:r>
            <w:proofErr w:type="spellEnd"/>
            <w:r w:rsidRPr="00992C69">
              <w:t xml:space="preserve"> </w:t>
            </w:r>
            <w:proofErr w:type="spellStart"/>
            <w:r w:rsidRPr="00992C69">
              <w:t>all</w:t>
            </w:r>
            <w:proofErr w:type="spellEnd"/>
          </w:p>
        </w:tc>
        <w:tc>
          <w:tcPr>
            <w:tcW w:w="4913" w:type="dxa"/>
          </w:tcPr>
          <w:p w:rsidR="00A20061" w:rsidRDefault="00A20061" w:rsidP="00597B22">
            <w:pPr>
              <w:jc w:val="both"/>
              <w:rPr>
                <w:sz w:val="22"/>
                <w:szCs w:val="22"/>
              </w:rPr>
            </w:pPr>
            <w:r>
              <w:t>CFA 2001.</w:t>
            </w:r>
            <w:r w:rsidRPr="00992C69">
              <w:t>– 198</w:t>
            </w:r>
            <w:r>
              <w:t>6</w:t>
            </w:r>
            <w:r w:rsidRPr="00992C69">
              <w:t>. g. dzim.</w:t>
            </w:r>
          </w:p>
        </w:tc>
        <w:tc>
          <w:tcPr>
            <w:tcW w:w="763" w:type="dxa"/>
          </w:tcPr>
          <w:p w:rsidR="00A20061" w:rsidRDefault="00983425" w:rsidP="00597B22">
            <w:pPr>
              <w:jc w:val="both"/>
            </w:pPr>
            <w:r>
              <w:t>15km</w:t>
            </w:r>
          </w:p>
        </w:tc>
        <w:tc>
          <w:tcPr>
            <w:tcW w:w="763" w:type="dxa"/>
          </w:tcPr>
          <w:p w:rsidR="00A20061" w:rsidRDefault="00983425" w:rsidP="00597B22">
            <w:pPr>
              <w:jc w:val="both"/>
            </w:pPr>
            <w:r>
              <w:t>90km</w:t>
            </w:r>
          </w:p>
        </w:tc>
      </w:tr>
      <w:tr w:rsidR="00A20061" w:rsidTr="00A20061">
        <w:trPr>
          <w:jc w:val="center"/>
        </w:trPr>
        <w:tc>
          <w:tcPr>
            <w:tcW w:w="2028" w:type="dxa"/>
            <w:vMerge w:val="restart"/>
          </w:tcPr>
          <w:p w:rsidR="00A20061" w:rsidRDefault="00A20061" w:rsidP="00597B22">
            <w:pPr>
              <w:jc w:val="both"/>
              <w:rPr>
                <w:sz w:val="22"/>
                <w:szCs w:val="22"/>
              </w:rPr>
            </w:pPr>
            <w:proofErr w:type="spellStart"/>
            <w:r w:rsidRPr="00992C69">
              <w:t>Master</w:t>
            </w:r>
            <w:proofErr w:type="spellEnd"/>
          </w:p>
        </w:tc>
        <w:tc>
          <w:tcPr>
            <w:tcW w:w="4913" w:type="dxa"/>
          </w:tcPr>
          <w:p w:rsidR="00A20061" w:rsidRDefault="00A20061" w:rsidP="00597B22">
            <w:pPr>
              <w:jc w:val="both"/>
              <w:rPr>
                <w:sz w:val="22"/>
                <w:szCs w:val="22"/>
              </w:rPr>
            </w:pPr>
            <w:r>
              <w:t xml:space="preserve">   </w:t>
            </w:r>
            <w:r w:rsidRPr="00992C69">
              <w:t>V1 198</w:t>
            </w:r>
            <w:r>
              <w:t>5</w:t>
            </w:r>
            <w:r w:rsidRPr="00992C69">
              <w:t>. – 19</w:t>
            </w:r>
            <w:r>
              <w:t>81</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w:t>
            </w:r>
            <w:r w:rsidRPr="00992C69">
              <w:t xml:space="preserve">V2 </w:t>
            </w:r>
            <w:r>
              <w:t>1980</w:t>
            </w:r>
            <w:r w:rsidRPr="00992C69">
              <w:t>. – 197</w:t>
            </w:r>
            <w:r>
              <w:t>6</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w:t>
            </w:r>
            <w:r w:rsidRPr="00992C69">
              <w:t>V3 197</w:t>
            </w:r>
            <w:r>
              <w:t>5</w:t>
            </w:r>
            <w:r w:rsidRPr="00992C69">
              <w:t>. – 19</w:t>
            </w:r>
            <w:r>
              <w:t>71</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V4 1970</w:t>
            </w:r>
            <w:r w:rsidRPr="00992C69">
              <w:t>. – 196</w:t>
            </w:r>
            <w:r>
              <w:t>6</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w:t>
            </w:r>
            <w:r w:rsidRPr="00992C69">
              <w:t>V5 196</w:t>
            </w:r>
            <w:r>
              <w:t>5</w:t>
            </w:r>
            <w:r w:rsidRPr="00992C69">
              <w:t>. – 19</w:t>
            </w:r>
            <w:r>
              <w:t>61</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V6 1960</w:t>
            </w:r>
            <w:r w:rsidRPr="00992C69">
              <w:t>. – 195</w:t>
            </w:r>
            <w:r>
              <w:t>6</w:t>
            </w:r>
            <w:r w:rsidRPr="00992C69">
              <w:t>. g. dzim.</w:t>
            </w:r>
          </w:p>
        </w:tc>
        <w:tc>
          <w:tcPr>
            <w:tcW w:w="763" w:type="dxa"/>
          </w:tcPr>
          <w:p w:rsidR="00A20061" w:rsidRPr="00992C69" w:rsidRDefault="004C0193" w:rsidP="00597B22">
            <w:pPr>
              <w:jc w:val="both"/>
            </w:pPr>
            <w:r>
              <w:t>15</w:t>
            </w:r>
            <w:bookmarkStart w:id="0" w:name="_GoBack"/>
            <w:bookmarkEnd w:id="0"/>
            <w:r w:rsidR="00983425">
              <w:t>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Default="00A20061" w:rsidP="00A20061">
            <w:pPr>
              <w:jc w:val="both"/>
              <w:rPr>
                <w:sz w:val="22"/>
                <w:szCs w:val="22"/>
              </w:rPr>
            </w:pPr>
            <w:r>
              <w:t xml:space="preserve">   </w:t>
            </w:r>
            <w:r w:rsidRPr="00992C69">
              <w:t>V7 195</w:t>
            </w:r>
            <w:r>
              <w:t>5</w:t>
            </w:r>
            <w:r w:rsidRPr="00992C69">
              <w:t>. + g. dzim</w:t>
            </w:r>
            <w:r>
              <w:t>.</w:t>
            </w:r>
          </w:p>
        </w:tc>
        <w:tc>
          <w:tcPr>
            <w:tcW w:w="763" w:type="dxa"/>
          </w:tcPr>
          <w:p w:rsidR="00A20061" w:rsidRPr="00992C69" w:rsidRDefault="00983425" w:rsidP="00597B22">
            <w:pPr>
              <w:jc w:val="both"/>
            </w:pPr>
            <w:r>
              <w:t>10km</w:t>
            </w:r>
          </w:p>
        </w:tc>
        <w:tc>
          <w:tcPr>
            <w:tcW w:w="763" w:type="dxa"/>
          </w:tcPr>
          <w:p w:rsidR="00A20061" w:rsidRPr="00992C69" w:rsidRDefault="00983425" w:rsidP="00597B22">
            <w:pPr>
              <w:jc w:val="both"/>
            </w:pPr>
            <w:r>
              <w:t>30km</w:t>
            </w:r>
          </w:p>
        </w:tc>
      </w:tr>
    </w:tbl>
    <w:p w:rsidR="00F15212" w:rsidRDefault="00F15212" w:rsidP="00F15212">
      <w:pPr>
        <w:jc w:val="both"/>
        <w:rPr>
          <w:sz w:val="22"/>
          <w:szCs w:val="22"/>
        </w:rPr>
      </w:pPr>
    </w:p>
    <w:p w:rsidR="00F15212" w:rsidRDefault="00F15212" w:rsidP="00F15212">
      <w:pPr>
        <w:jc w:val="both"/>
        <w:rPr>
          <w:sz w:val="22"/>
          <w:szCs w:val="22"/>
        </w:rPr>
      </w:pPr>
    </w:p>
    <w:p w:rsidR="00F15212" w:rsidRPr="003902EB" w:rsidRDefault="00F15212" w:rsidP="00F15212">
      <w:pPr>
        <w:jc w:val="center"/>
      </w:pPr>
    </w:p>
    <w:p w:rsidR="00F15212" w:rsidRDefault="00F15212" w:rsidP="00F15212">
      <w:pPr>
        <w:jc w:val="center"/>
        <w:rPr>
          <w:b/>
        </w:rPr>
      </w:pPr>
    </w:p>
    <w:p w:rsidR="00EB0391" w:rsidRDefault="00EB0391" w:rsidP="00F15212">
      <w:pPr>
        <w:jc w:val="center"/>
        <w:rPr>
          <w:b/>
        </w:rPr>
      </w:pPr>
    </w:p>
    <w:p w:rsidR="00EB0391" w:rsidRDefault="00EB0391" w:rsidP="00F15212">
      <w:pPr>
        <w:jc w:val="center"/>
        <w:rPr>
          <w:b/>
        </w:rPr>
      </w:pPr>
    </w:p>
    <w:p w:rsidR="00F15212" w:rsidRDefault="00F15212" w:rsidP="00F15212">
      <w:pPr>
        <w:jc w:val="center"/>
        <w:rPr>
          <w:b/>
        </w:rPr>
      </w:pPr>
    </w:p>
    <w:p w:rsidR="00F15212" w:rsidRDefault="00EB0391" w:rsidP="00EB0391">
      <w:pPr>
        <w:pStyle w:val="ListParagraph"/>
        <w:numPr>
          <w:ilvl w:val="0"/>
          <w:numId w:val="1"/>
        </w:numPr>
        <w:rPr>
          <w:b/>
          <w:i/>
        </w:rPr>
      </w:pPr>
      <w:r>
        <w:rPr>
          <w:b/>
          <w:i/>
        </w:rPr>
        <w:t>Dalības maksas</w:t>
      </w:r>
    </w:p>
    <w:p w:rsidR="00326788" w:rsidRPr="000647F5" w:rsidRDefault="00326788" w:rsidP="00326788">
      <w:pPr>
        <w:numPr>
          <w:ilvl w:val="1"/>
          <w:numId w:val="1"/>
        </w:numPr>
        <w:jc w:val="both"/>
        <w:rPr>
          <w:b/>
        </w:rPr>
      </w:pPr>
      <w:r w:rsidRPr="00093A00">
        <w:rPr>
          <w:b/>
        </w:rPr>
        <w:t>Iepriekšēj</w:t>
      </w:r>
      <w:r>
        <w:rPr>
          <w:b/>
        </w:rPr>
        <w:t>a</w:t>
      </w:r>
      <w:r w:rsidRPr="00093A00">
        <w:rPr>
          <w:b/>
        </w:rPr>
        <w:t xml:space="preserve"> </w:t>
      </w:r>
      <w:r>
        <w:rPr>
          <w:b/>
        </w:rPr>
        <w:t xml:space="preserve">reģistrēšanās sacensībām </w:t>
      </w:r>
      <w:r w:rsidRPr="00093A00">
        <w:rPr>
          <w:b/>
        </w:rPr>
        <w:t xml:space="preserve"> noslēdzas </w:t>
      </w:r>
      <w:r>
        <w:rPr>
          <w:b/>
        </w:rPr>
        <w:t>0</w:t>
      </w:r>
      <w:r w:rsidRPr="00093A00">
        <w:rPr>
          <w:b/>
        </w:rPr>
        <w:t>1</w:t>
      </w:r>
      <w:r>
        <w:rPr>
          <w:b/>
        </w:rPr>
        <w:t>.07.</w:t>
      </w:r>
      <w:r w:rsidRPr="00093A00">
        <w:rPr>
          <w:b/>
        </w:rPr>
        <w:t xml:space="preserve"> plkst. 24:00  </w:t>
      </w:r>
      <w:r>
        <w:rPr>
          <w:b/>
        </w:rPr>
        <w:t xml:space="preserve">aizpildot </w:t>
      </w:r>
      <w:r w:rsidRPr="00093A00">
        <w:rPr>
          <w:b/>
        </w:rPr>
        <w:t xml:space="preserve"> pieteikum</w:t>
      </w:r>
      <w:r>
        <w:rPr>
          <w:b/>
        </w:rPr>
        <w:t>u</w:t>
      </w:r>
      <w:r w:rsidRPr="00093A00">
        <w:rPr>
          <w:b/>
        </w:rPr>
        <w:t xml:space="preserve"> sacensību organizatora mājas lapā </w:t>
      </w:r>
      <w:hyperlink r:id="rId5" w:history="1">
        <w:r w:rsidRPr="00093A00">
          <w:rPr>
            <w:rStyle w:val="Hyperlink"/>
            <w:b/>
          </w:rPr>
          <w:t>www.rsktandems.com</w:t>
        </w:r>
      </w:hyperlink>
      <w:r w:rsidRPr="00093A00">
        <w:rPr>
          <w:b/>
        </w:rPr>
        <w:t xml:space="preserve"> .</w:t>
      </w:r>
    </w:p>
    <w:p w:rsidR="00026801" w:rsidRDefault="00026801" w:rsidP="00026801">
      <w:pPr>
        <w:numPr>
          <w:ilvl w:val="1"/>
          <w:numId w:val="1"/>
        </w:numPr>
        <w:jc w:val="both"/>
      </w:pPr>
      <w:r w:rsidRPr="00770F91">
        <w:t>Dalības ma</w:t>
      </w:r>
      <w:r>
        <w:t>ksa iepriekš piesakoties D, DM, C, CM, B, BM, V7 par dalībnieku;</w:t>
      </w:r>
      <w:r w:rsidRPr="00770F91">
        <w:t xml:space="preserve"> </w:t>
      </w:r>
      <w:r>
        <w:rPr>
          <w:b/>
        </w:rPr>
        <w:t>5</w:t>
      </w:r>
      <w:r w:rsidRPr="00093A00">
        <w:rPr>
          <w:b/>
        </w:rPr>
        <w:t xml:space="preserve"> EUR </w:t>
      </w:r>
      <w:r>
        <w:t>par katru starta dienu</w:t>
      </w:r>
      <w:r w:rsidRPr="00770F91">
        <w:t>.</w:t>
      </w:r>
      <w:r w:rsidRPr="00093A00">
        <w:rPr>
          <w:b/>
        </w:rPr>
        <w:t xml:space="preserve"> </w:t>
      </w:r>
    </w:p>
    <w:p w:rsidR="00326788" w:rsidRDefault="00026801" w:rsidP="00026801">
      <w:pPr>
        <w:ind w:left="709" w:hanging="709"/>
        <w:jc w:val="both"/>
      </w:pPr>
      <w:r>
        <w:rPr>
          <w:b/>
        </w:rPr>
        <w:t xml:space="preserve">      </w:t>
      </w:r>
      <w:r w:rsidRPr="00026801">
        <w:t>5.3</w:t>
      </w:r>
      <w:r>
        <w:rPr>
          <w:b/>
        </w:rPr>
        <w:t>.</w:t>
      </w:r>
      <w:r w:rsidR="00326788" w:rsidRPr="00770F91">
        <w:t>Dalības ma</w:t>
      </w:r>
      <w:r>
        <w:t xml:space="preserve">ksa iepriekš piesakoties  </w:t>
      </w:r>
      <w:r w:rsidR="00326788" w:rsidRPr="00770F91">
        <w:t>A</w:t>
      </w:r>
      <w:r w:rsidR="00326788">
        <w:t>; AM</w:t>
      </w:r>
      <w:r w:rsidR="00326788" w:rsidRPr="00770F91">
        <w:t>, CFA</w:t>
      </w:r>
      <w:r w:rsidR="00326788">
        <w:t>,</w:t>
      </w:r>
      <w:r>
        <w:t xml:space="preserve"> CFAW,</w:t>
      </w:r>
      <w:r w:rsidR="00326788">
        <w:t xml:space="preserve"> V</w:t>
      </w:r>
      <w:r>
        <w:t>1-V6</w:t>
      </w:r>
      <w:r w:rsidR="00326788">
        <w:t>, U23</w:t>
      </w:r>
      <w:r>
        <w:t xml:space="preserve">, U23W, </w:t>
      </w:r>
      <w:proofErr w:type="spellStart"/>
      <w:r>
        <w:t>EliteW</w:t>
      </w:r>
      <w:proofErr w:type="spellEnd"/>
      <w:r w:rsidR="00326788">
        <w:t xml:space="preserve"> un Elite</w:t>
      </w:r>
      <w:r w:rsidR="00326788" w:rsidRPr="00770F91">
        <w:t xml:space="preserve"> par dalībnieku; </w:t>
      </w:r>
      <w:r w:rsidR="00326788" w:rsidRPr="00093A00">
        <w:rPr>
          <w:b/>
        </w:rPr>
        <w:t xml:space="preserve">10 EUR </w:t>
      </w:r>
      <w:r w:rsidR="00326788">
        <w:t>par katru starta dienu</w:t>
      </w:r>
      <w:r w:rsidR="00326788" w:rsidRPr="00770F91">
        <w:t>.</w:t>
      </w:r>
      <w:r w:rsidR="00326788" w:rsidRPr="00093A00">
        <w:rPr>
          <w:b/>
        </w:rPr>
        <w:t xml:space="preserve"> </w:t>
      </w:r>
    </w:p>
    <w:p w:rsidR="00326788" w:rsidRDefault="005D1A6E" w:rsidP="005D1A6E">
      <w:pPr>
        <w:ind w:left="360"/>
        <w:jc w:val="both"/>
      </w:pPr>
      <w:r>
        <w:t>5.4.</w:t>
      </w:r>
      <w:r w:rsidR="00326788" w:rsidRPr="00770F91">
        <w:t>Dalības maksa, piesakoties</w:t>
      </w:r>
      <w:r w:rsidR="00326788">
        <w:t xml:space="preserve"> grupas braucienam</w:t>
      </w:r>
      <w:r w:rsidR="00326788" w:rsidRPr="00770F91">
        <w:t xml:space="preserve"> sacensību dienā</w:t>
      </w:r>
      <w:r w:rsidR="00326788">
        <w:t xml:space="preserve"> </w:t>
      </w:r>
      <w:r w:rsidR="00326788" w:rsidRPr="00A337C8">
        <w:rPr>
          <w:b/>
        </w:rPr>
        <w:t>05.07. -</w:t>
      </w:r>
      <w:r w:rsidR="00326788" w:rsidRPr="00770F91">
        <w:t xml:space="preserve"> </w:t>
      </w:r>
      <w:r w:rsidR="00326788">
        <w:rPr>
          <w:b/>
        </w:rPr>
        <w:t>20</w:t>
      </w:r>
      <w:r w:rsidR="00326788" w:rsidRPr="00093A00">
        <w:rPr>
          <w:b/>
        </w:rPr>
        <w:t>.- EUR.</w:t>
      </w:r>
    </w:p>
    <w:p w:rsidR="00326788" w:rsidRPr="00326788" w:rsidRDefault="00326788" w:rsidP="00326788">
      <w:pPr>
        <w:pStyle w:val="ListParagraph"/>
      </w:pPr>
    </w:p>
    <w:tbl>
      <w:tblPr>
        <w:tblStyle w:val="TableGrid"/>
        <w:tblW w:w="0" w:type="auto"/>
        <w:tblInd w:w="720" w:type="dxa"/>
        <w:tblLook w:val="04A0" w:firstRow="1" w:lastRow="0" w:firstColumn="1" w:lastColumn="0" w:noHBand="0" w:noVBand="1"/>
      </w:tblPr>
      <w:tblGrid>
        <w:gridCol w:w="2284"/>
        <w:gridCol w:w="2208"/>
        <w:gridCol w:w="2265"/>
        <w:gridCol w:w="2265"/>
      </w:tblGrid>
      <w:tr w:rsidR="00326788" w:rsidTr="00EB0391">
        <w:tc>
          <w:tcPr>
            <w:tcW w:w="2435" w:type="dxa"/>
          </w:tcPr>
          <w:p w:rsidR="00EB0391" w:rsidRPr="003753C0" w:rsidRDefault="00326788" w:rsidP="00326788">
            <w:pPr>
              <w:pStyle w:val="ListParagraph"/>
              <w:ind w:left="0"/>
              <w:jc w:val="center"/>
              <w:rPr>
                <w:b/>
              </w:rPr>
            </w:pPr>
            <w:r w:rsidRPr="003753C0">
              <w:rPr>
                <w:b/>
              </w:rPr>
              <w:t>Dalībnieku g</w:t>
            </w:r>
            <w:r w:rsidR="00EB0391" w:rsidRPr="003753C0">
              <w:rPr>
                <w:b/>
              </w:rPr>
              <w:t>rupa</w:t>
            </w:r>
          </w:p>
        </w:tc>
        <w:tc>
          <w:tcPr>
            <w:tcW w:w="2435" w:type="dxa"/>
          </w:tcPr>
          <w:p w:rsidR="00EB0391" w:rsidRPr="003753C0" w:rsidRDefault="00326788" w:rsidP="00326788">
            <w:pPr>
              <w:pStyle w:val="ListParagraph"/>
              <w:ind w:left="0"/>
              <w:jc w:val="center"/>
              <w:rPr>
                <w:b/>
              </w:rPr>
            </w:pPr>
            <w:r w:rsidRPr="003753C0">
              <w:rPr>
                <w:b/>
              </w:rPr>
              <w:t>ITT līdz 01.07.</w:t>
            </w:r>
          </w:p>
        </w:tc>
        <w:tc>
          <w:tcPr>
            <w:tcW w:w="2436" w:type="dxa"/>
          </w:tcPr>
          <w:p w:rsidR="00EB0391" w:rsidRPr="003753C0" w:rsidRDefault="00326788" w:rsidP="00326788">
            <w:pPr>
              <w:pStyle w:val="ListParagraph"/>
              <w:ind w:left="0"/>
              <w:jc w:val="center"/>
              <w:rPr>
                <w:b/>
              </w:rPr>
            </w:pPr>
            <w:r w:rsidRPr="003753C0">
              <w:rPr>
                <w:b/>
              </w:rPr>
              <w:t>Grupas brauciens līdz 01.07.</w:t>
            </w:r>
          </w:p>
        </w:tc>
        <w:tc>
          <w:tcPr>
            <w:tcW w:w="2436" w:type="dxa"/>
          </w:tcPr>
          <w:p w:rsidR="00EB0391" w:rsidRPr="003753C0" w:rsidRDefault="00326788" w:rsidP="00326788">
            <w:pPr>
              <w:pStyle w:val="ListParagraph"/>
              <w:ind w:left="0"/>
              <w:jc w:val="center"/>
              <w:rPr>
                <w:b/>
              </w:rPr>
            </w:pPr>
            <w:r w:rsidRPr="003753C0">
              <w:rPr>
                <w:b/>
              </w:rPr>
              <w:t>Grupas brauciens 05.07.</w:t>
            </w:r>
          </w:p>
        </w:tc>
      </w:tr>
      <w:tr w:rsidR="00326788" w:rsidTr="00EB0391">
        <w:tc>
          <w:tcPr>
            <w:tcW w:w="2435" w:type="dxa"/>
          </w:tcPr>
          <w:p w:rsidR="00EB0391" w:rsidRDefault="00326788" w:rsidP="00326788">
            <w:pPr>
              <w:pStyle w:val="ListParagraph"/>
              <w:ind w:left="0"/>
              <w:jc w:val="center"/>
            </w:pPr>
            <w:r>
              <w:t>D, DM</w:t>
            </w:r>
          </w:p>
        </w:tc>
        <w:tc>
          <w:tcPr>
            <w:tcW w:w="2435" w:type="dxa"/>
          </w:tcPr>
          <w:p w:rsidR="00EB0391" w:rsidRDefault="00326788" w:rsidP="00326788">
            <w:pPr>
              <w:pStyle w:val="ListParagraph"/>
              <w:ind w:left="0"/>
              <w:jc w:val="center"/>
            </w:pPr>
            <w:r>
              <w:t>5.-</w:t>
            </w:r>
          </w:p>
        </w:tc>
        <w:tc>
          <w:tcPr>
            <w:tcW w:w="2436" w:type="dxa"/>
          </w:tcPr>
          <w:p w:rsidR="00EB0391" w:rsidRDefault="00326788" w:rsidP="00326788">
            <w:pPr>
              <w:pStyle w:val="ListParagraph"/>
              <w:ind w:left="0"/>
              <w:jc w:val="center"/>
            </w:pPr>
            <w:r>
              <w:t>-</w:t>
            </w:r>
          </w:p>
        </w:tc>
        <w:tc>
          <w:tcPr>
            <w:tcW w:w="2436" w:type="dxa"/>
          </w:tcPr>
          <w:p w:rsidR="00EB0391" w:rsidRDefault="00326788" w:rsidP="00326788">
            <w:pPr>
              <w:pStyle w:val="ListParagraph"/>
              <w:ind w:left="0"/>
              <w:jc w:val="center"/>
            </w:pPr>
            <w:r>
              <w:t>-</w:t>
            </w:r>
          </w:p>
        </w:tc>
      </w:tr>
      <w:tr w:rsidR="00326788" w:rsidTr="00EB0391">
        <w:tc>
          <w:tcPr>
            <w:tcW w:w="2435" w:type="dxa"/>
          </w:tcPr>
          <w:p w:rsidR="00EB0391" w:rsidRDefault="00326788" w:rsidP="00326788">
            <w:pPr>
              <w:pStyle w:val="ListParagraph"/>
              <w:ind w:left="0"/>
              <w:jc w:val="center"/>
            </w:pPr>
            <w:r>
              <w:t xml:space="preserve">C, CM, B, BM, </w:t>
            </w:r>
            <w:proofErr w:type="spellStart"/>
            <w:r>
              <w:t>Master</w:t>
            </w:r>
            <w:proofErr w:type="spellEnd"/>
            <w:r>
              <w:t xml:space="preserve"> V7</w:t>
            </w:r>
          </w:p>
        </w:tc>
        <w:tc>
          <w:tcPr>
            <w:tcW w:w="2435" w:type="dxa"/>
          </w:tcPr>
          <w:p w:rsidR="00EB0391" w:rsidRDefault="00326788" w:rsidP="00326788">
            <w:pPr>
              <w:pStyle w:val="ListParagraph"/>
              <w:ind w:left="0"/>
              <w:jc w:val="center"/>
            </w:pPr>
            <w:r>
              <w:t>5.-</w:t>
            </w:r>
          </w:p>
        </w:tc>
        <w:tc>
          <w:tcPr>
            <w:tcW w:w="2436" w:type="dxa"/>
          </w:tcPr>
          <w:p w:rsidR="00EB0391" w:rsidRDefault="00326788" w:rsidP="00326788">
            <w:pPr>
              <w:pStyle w:val="ListParagraph"/>
              <w:ind w:left="0"/>
              <w:jc w:val="center"/>
            </w:pPr>
            <w:r>
              <w:t>5.-</w:t>
            </w:r>
          </w:p>
        </w:tc>
        <w:tc>
          <w:tcPr>
            <w:tcW w:w="2436" w:type="dxa"/>
          </w:tcPr>
          <w:p w:rsidR="00EB0391" w:rsidRDefault="00326788" w:rsidP="00326788">
            <w:pPr>
              <w:pStyle w:val="ListParagraph"/>
              <w:ind w:left="0"/>
              <w:jc w:val="center"/>
            </w:pPr>
            <w:r>
              <w:t>10.-</w:t>
            </w:r>
          </w:p>
        </w:tc>
      </w:tr>
      <w:tr w:rsidR="00326788" w:rsidTr="00EB0391">
        <w:tc>
          <w:tcPr>
            <w:tcW w:w="2435" w:type="dxa"/>
          </w:tcPr>
          <w:p w:rsidR="00EB0391" w:rsidRDefault="00326788" w:rsidP="00326788">
            <w:pPr>
              <w:pStyle w:val="ListParagraph"/>
              <w:ind w:left="0"/>
              <w:jc w:val="center"/>
            </w:pPr>
            <w:r>
              <w:t>A, AM</w:t>
            </w:r>
          </w:p>
        </w:tc>
        <w:tc>
          <w:tcPr>
            <w:tcW w:w="2435" w:type="dxa"/>
          </w:tcPr>
          <w:p w:rsidR="00EB0391" w:rsidRDefault="00326788" w:rsidP="00326788">
            <w:pPr>
              <w:pStyle w:val="ListParagraph"/>
              <w:ind w:left="0"/>
              <w:jc w:val="center"/>
            </w:pPr>
            <w:r>
              <w:t>10.-</w:t>
            </w:r>
          </w:p>
        </w:tc>
        <w:tc>
          <w:tcPr>
            <w:tcW w:w="2436" w:type="dxa"/>
          </w:tcPr>
          <w:p w:rsidR="00EB0391" w:rsidRDefault="00326788" w:rsidP="00326788">
            <w:pPr>
              <w:pStyle w:val="ListParagraph"/>
              <w:ind w:left="0"/>
              <w:jc w:val="center"/>
            </w:pPr>
            <w:r>
              <w:t>10.-</w:t>
            </w:r>
          </w:p>
        </w:tc>
        <w:tc>
          <w:tcPr>
            <w:tcW w:w="2436" w:type="dxa"/>
          </w:tcPr>
          <w:p w:rsidR="00EB0391" w:rsidRDefault="00326788" w:rsidP="00326788">
            <w:pPr>
              <w:pStyle w:val="ListParagraph"/>
              <w:ind w:left="0"/>
              <w:jc w:val="center"/>
            </w:pPr>
            <w:r>
              <w:t>20.-</w:t>
            </w:r>
          </w:p>
        </w:tc>
      </w:tr>
      <w:tr w:rsidR="00326788" w:rsidTr="00EB0391">
        <w:tc>
          <w:tcPr>
            <w:tcW w:w="2435" w:type="dxa"/>
          </w:tcPr>
          <w:p w:rsidR="00EB0391" w:rsidRDefault="00B643AB" w:rsidP="00326788">
            <w:pPr>
              <w:pStyle w:val="ListParagraph"/>
              <w:ind w:left="0"/>
              <w:jc w:val="center"/>
            </w:pPr>
            <w:r>
              <w:t xml:space="preserve">U23, Elite, U23W, </w:t>
            </w:r>
            <w:proofErr w:type="spellStart"/>
            <w:r>
              <w:t>Elite</w:t>
            </w:r>
            <w:r w:rsidR="00326788">
              <w:t>W</w:t>
            </w:r>
            <w:proofErr w:type="spellEnd"/>
            <w:r>
              <w:t>, CFAW</w:t>
            </w:r>
          </w:p>
        </w:tc>
        <w:tc>
          <w:tcPr>
            <w:tcW w:w="2435" w:type="dxa"/>
          </w:tcPr>
          <w:p w:rsidR="00EB0391" w:rsidRDefault="00326788" w:rsidP="00326788">
            <w:pPr>
              <w:pStyle w:val="ListParagraph"/>
              <w:ind w:left="0"/>
              <w:jc w:val="center"/>
            </w:pPr>
            <w:r>
              <w:t>10.-</w:t>
            </w:r>
          </w:p>
        </w:tc>
        <w:tc>
          <w:tcPr>
            <w:tcW w:w="2436" w:type="dxa"/>
          </w:tcPr>
          <w:p w:rsidR="00EB0391" w:rsidRDefault="00326788" w:rsidP="00326788">
            <w:pPr>
              <w:pStyle w:val="ListParagraph"/>
              <w:ind w:left="0"/>
              <w:jc w:val="center"/>
            </w:pPr>
            <w:r>
              <w:t>10.-</w:t>
            </w:r>
          </w:p>
        </w:tc>
        <w:tc>
          <w:tcPr>
            <w:tcW w:w="2436" w:type="dxa"/>
          </w:tcPr>
          <w:p w:rsidR="00EB0391" w:rsidRDefault="00326788" w:rsidP="00326788">
            <w:pPr>
              <w:pStyle w:val="ListParagraph"/>
              <w:ind w:left="0"/>
              <w:jc w:val="center"/>
            </w:pPr>
            <w:r>
              <w:t>20.-</w:t>
            </w:r>
          </w:p>
        </w:tc>
      </w:tr>
      <w:tr w:rsidR="00326788" w:rsidTr="00EB0391">
        <w:tc>
          <w:tcPr>
            <w:tcW w:w="2435" w:type="dxa"/>
          </w:tcPr>
          <w:p w:rsidR="00EB0391" w:rsidRDefault="00326788" w:rsidP="00326788">
            <w:pPr>
              <w:pStyle w:val="ListParagraph"/>
              <w:ind w:left="0"/>
              <w:jc w:val="center"/>
            </w:pPr>
            <w:r>
              <w:t xml:space="preserve">CFA, </w:t>
            </w:r>
            <w:proofErr w:type="spellStart"/>
            <w:r>
              <w:t>Master</w:t>
            </w:r>
            <w:proofErr w:type="spellEnd"/>
            <w:r>
              <w:t xml:space="preserve"> V1-V6</w:t>
            </w:r>
          </w:p>
        </w:tc>
        <w:tc>
          <w:tcPr>
            <w:tcW w:w="2435" w:type="dxa"/>
          </w:tcPr>
          <w:p w:rsidR="00EB0391" w:rsidRDefault="003753C0" w:rsidP="00326788">
            <w:pPr>
              <w:pStyle w:val="ListParagraph"/>
              <w:ind w:left="0"/>
              <w:jc w:val="center"/>
            </w:pPr>
            <w:r>
              <w:t>10.-</w:t>
            </w:r>
          </w:p>
        </w:tc>
        <w:tc>
          <w:tcPr>
            <w:tcW w:w="2436" w:type="dxa"/>
          </w:tcPr>
          <w:p w:rsidR="00EB0391" w:rsidRDefault="003753C0" w:rsidP="00326788">
            <w:pPr>
              <w:pStyle w:val="ListParagraph"/>
              <w:ind w:left="0"/>
              <w:jc w:val="center"/>
            </w:pPr>
            <w:r>
              <w:t>10.-</w:t>
            </w:r>
          </w:p>
        </w:tc>
        <w:tc>
          <w:tcPr>
            <w:tcW w:w="2436" w:type="dxa"/>
          </w:tcPr>
          <w:p w:rsidR="00EB0391" w:rsidRDefault="003753C0" w:rsidP="00326788">
            <w:pPr>
              <w:pStyle w:val="ListParagraph"/>
              <w:ind w:left="0"/>
              <w:jc w:val="center"/>
            </w:pPr>
            <w:r>
              <w:t>20.-</w:t>
            </w:r>
          </w:p>
        </w:tc>
      </w:tr>
    </w:tbl>
    <w:p w:rsidR="00EB0391" w:rsidRPr="00EB0391" w:rsidRDefault="00EB0391" w:rsidP="00EB0391">
      <w:pPr>
        <w:pStyle w:val="ListParagraph"/>
      </w:pPr>
    </w:p>
    <w:p w:rsidR="00F15212" w:rsidRDefault="00F15212" w:rsidP="00F15212">
      <w:pPr>
        <w:jc w:val="center"/>
        <w:rPr>
          <w:b/>
        </w:rPr>
      </w:pPr>
    </w:p>
    <w:p w:rsidR="00F15212" w:rsidRDefault="00F15212" w:rsidP="00F15212">
      <w:pPr>
        <w:rPr>
          <w:b/>
        </w:rPr>
      </w:pPr>
    </w:p>
    <w:p w:rsidR="00F15212" w:rsidRPr="00246E99" w:rsidRDefault="00F15212" w:rsidP="00F15212">
      <w:pPr>
        <w:jc w:val="center"/>
        <w:rPr>
          <w:b/>
        </w:rPr>
      </w:pPr>
      <w:r w:rsidRPr="00246E99">
        <w:rPr>
          <w:b/>
        </w:rPr>
        <w:t>SACENSĪBU PROGRAMMA</w:t>
      </w:r>
    </w:p>
    <w:p w:rsidR="00F15212" w:rsidRPr="00770F91" w:rsidRDefault="00F15212" w:rsidP="00F15212">
      <w:pPr>
        <w:jc w:val="center"/>
        <w:rPr>
          <w:b/>
        </w:rPr>
      </w:pPr>
    </w:p>
    <w:p w:rsidR="00F15212" w:rsidRPr="003902EB" w:rsidRDefault="00F15212" w:rsidP="00F15212">
      <w:pPr>
        <w:jc w:val="center"/>
        <w:rPr>
          <w:b/>
          <w:i/>
        </w:rPr>
      </w:pPr>
      <w:r w:rsidRPr="003902EB">
        <w:rPr>
          <w:b/>
          <w:i/>
        </w:rPr>
        <w:t>Sestdiena</w:t>
      </w:r>
      <w:r>
        <w:rPr>
          <w:b/>
          <w:i/>
        </w:rPr>
        <w:t>,</w:t>
      </w:r>
      <w:r w:rsidR="00B11B05">
        <w:rPr>
          <w:b/>
          <w:i/>
        </w:rPr>
        <w:t xml:space="preserve"> 2020. gada 4. jūlijs</w:t>
      </w:r>
    </w:p>
    <w:p w:rsidR="00F15212" w:rsidRPr="003902EB" w:rsidRDefault="00F15212" w:rsidP="00F15212">
      <w:pPr>
        <w:jc w:val="both"/>
        <w:rPr>
          <w:b/>
          <w:i/>
        </w:rPr>
      </w:pPr>
    </w:p>
    <w:p w:rsidR="00F15212" w:rsidRDefault="00F15212" w:rsidP="00F15212">
      <w:pPr>
        <w:jc w:val="center"/>
      </w:pPr>
      <w:r w:rsidRPr="003902EB">
        <w:t>Individuālais brauciens, Starts un finišs Apguldē</w:t>
      </w:r>
    </w:p>
    <w:p w:rsidR="00F15212" w:rsidRPr="003902EB" w:rsidRDefault="00F15212" w:rsidP="00F15212">
      <w:pPr>
        <w:jc w:val="both"/>
      </w:pPr>
    </w:p>
    <w:p w:rsidR="00F15212" w:rsidRPr="003902EB" w:rsidRDefault="00F15212" w:rsidP="00F15212">
      <w:pPr>
        <w:ind w:firstLine="720"/>
        <w:jc w:val="both"/>
      </w:pPr>
      <w:r w:rsidRPr="003902EB">
        <w:t>plkst. 12:00  D; DM grupa</w:t>
      </w:r>
      <w:r w:rsidRPr="003902EB">
        <w:tab/>
      </w:r>
      <w:r w:rsidRPr="003902EB">
        <w:tab/>
      </w:r>
      <w:r w:rsidRPr="003902EB">
        <w:tab/>
      </w:r>
      <w:r>
        <w:tab/>
      </w:r>
      <w:r w:rsidRPr="003902EB">
        <w:t>5</w:t>
      </w:r>
      <w:r>
        <w:t xml:space="preserve"> </w:t>
      </w:r>
      <w:r w:rsidRPr="003902EB">
        <w:t>km</w:t>
      </w:r>
      <w:r w:rsidR="00B11B05">
        <w:t xml:space="preserve"> (Latvijas </w:t>
      </w:r>
      <w:r>
        <w:t>kauss</w:t>
      </w:r>
      <w:r w:rsidR="00B11B05">
        <w:t xml:space="preserve"> 1posms</w:t>
      </w:r>
      <w:r>
        <w:t>)</w:t>
      </w:r>
    </w:p>
    <w:p w:rsidR="00F15212" w:rsidRDefault="00983425" w:rsidP="00F15212">
      <w:pPr>
        <w:ind w:firstLine="720"/>
        <w:jc w:val="both"/>
      </w:pPr>
      <w:r>
        <w:t>plkst. 12:20  C; CM; BM</w:t>
      </w:r>
      <w:r w:rsidR="00F15212" w:rsidRPr="003902EB">
        <w:t xml:space="preserve"> grupas</w:t>
      </w:r>
      <w:r w:rsidR="00B11B05">
        <w:t>; V7</w:t>
      </w:r>
      <w:r w:rsidR="00F15212" w:rsidRPr="003902EB">
        <w:tab/>
      </w:r>
      <w:r w:rsidR="00F15212">
        <w:tab/>
      </w:r>
      <w:r>
        <w:t xml:space="preserve">           </w:t>
      </w:r>
      <w:r w:rsidR="00F15212" w:rsidRPr="003902EB">
        <w:t>10</w:t>
      </w:r>
      <w:r w:rsidR="00F15212">
        <w:t xml:space="preserve"> </w:t>
      </w:r>
      <w:r w:rsidR="00F15212" w:rsidRPr="003902EB">
        <w:t>km</w:t>
      </w:r>
      <w:r w:rsidR="00B11B05">
        <w:t xml:space="preserve"> (Latvijas</w:t>
      </w:r>
      <w:r w:rsidR="00F15212">
        <w:t xml:space="preserve"> kauss</w:t>
      </w:r>
      <w:r w:rsidR="00B11B05">
        <w:t xml:space="preserve"> 1posms</w:t>
      </w:r>
      <w:r w:rsidR="00085F95">
        <w:t xml:space="preserve"> 3.kat.</w:t>
      </w:r>
      <w:r w:rsidR="00F15212">
        <w:t>)</w:t>
      </w:r>
    </w:p>
    <w:p w:rsidR="00983425" w:rsidRPr="003902EB" w:rsidRDefault="00902324" w:rsidP="00F15212">
      <w:pPr>
        <w:ind w:firstLine="720"/>
        <w:jc w:val="both"/>
      </w:pPr>
      <w:r>
        <w:t>plkst. 13.3</w:t>
      </w:r>
      <w:r w:rsidR="00983425">
        <w:t xml:space="preserve">0  AM; </w:t>
      </w:r>
      <w:proofErr w:type="spellStart"/>
      <w:r w:rsidR="00B11B05">
        <w:t>EliteW</w:t>
      </w:r>
      <w:proofErr w:type="spellEnd"/>
      <w:r w:rsidR="00B11B05">
        <w:t>; U23W;</w:t>
      </w:r>
      <w:r>
        <w:t xml:space="preserve"> CFAW;</w:t>
      </w:r>
      <w:r w:rsidR="00B11B05">
        <w:t xml:space="preserve"> </w:t>
      </w:r>
      <w:r w:rsidR="00983425">
        <w:t>B; A</w:t>
      </w:r>
      <w:r>
        <w:t xml:space="preserve">     </w:t>
      </w:r>
      <w:r w:rsidR="00B11B05">
        <w:t xml:space="preserve"> 15 km (Latvijas kauss posms 2.kat.)</w:t>
      </w:r>
    </w:p>
    <w:p w:rsidR="00B11B05" w:rsidRDefault="00902324" w:rsidP="00B11B05">
      <w:pPr>
        <w:ind w:left="5812" w:hanging="5092"/>
      </w:pPr>
      <w:r>
        <w:t>plkst. 15:0</w:t>
      </w:r>
      <w:r w:rsidR="00B11B05">
        <w:t xml:space="preserve">0 </w:t>
      </w:r>
      <w:r w:rsidR="00F15212">
        <w:t xml:space="preserve"> </w:t>
      </w:r>
      <w:r w:rsidR="00B11B05">
        <w:t>CFA; V 1-6</w:t>
      </w:r>
      <w:r w:rsidR="00F15212" w:rsidRPr="003902EB">
        <w:t xml:space="preserve"> grupas</w:t>
      </w:r>
      <w:r>
        <w:t>; Elite;</w:t>
      </w:r>
      <w:r w:rsidR="00F15212">
        <w:t xml:space="preserve"> U23</w:t>
      </w:r>
      <w:r w:rsidR="00B11B05">
        <w:t xml:space="preserve">      </w:t>
      </w:r>
      <w:r w:rsidR="00A337C8">
        <w:t xml:space="preserve">    </w:t>
      </w:r>
      <w:r w:rsidR="00B643AB">
        <w:t xml:space="preserve">  </w:t>
      </w:r>
      <w:r w:rsidR="00A337C8">
        <w:t xml:space="preserve"> </w:t>
      </w:r>
      <w:r w:rsidR="00B11B05">
        <w:t xml:space="preserve">15 km </w:t>
      </w:r>
      <w:r w:rsidR="00F15212">
        <w:t xml:space="preserve"> </w:t>
      </w:r>
      <w:r w:rsidR="00F15212" w:rsidRPr="00770F91">
        <w:t xml:space="preserve">Dobeles dzirnavnieka kausa </w:t>
      </w:r>
      <w:r w:rsidR="00B11B05">
        <w:t xml:space="preserve">    </w:t>
      </w:r>
      <w:proofErr w:type="spellStart"/>
      <w:r w:rsidR="00F15212" w:rsidRPr="00770F91">
        <w:t>izcīņas</w:t>
      </w:r>
      <w:proofErr w:type="spellEnd"/>
      <w:r w:rsidR="00F15212" w:rsidRPr="00770F91">
        <w:t xml:space="preserve"> 1.posms</w:t>
      </w:r>
    </w:p>
    <w:p w:rsidR="00F15212" w:rsidRPr="00770F91" w:rsidRDefault="00B11B05" w:rsidP="00B11B05">
      <w:pPr>
        <w:ind w:left="5812"/>
      </w:pPr>
      <w:r>
        <w:t>(</w:t>
      </w:r>
      <w:r w:rsidR="00F15212">
        <w:t xml:space="preserve">Latvijas kauss </w:t>
      </w:r>
      <w:r>
        <w:t>3</w:t>
      </w:r>
      <w:r w:rsidR="00F15212">
        <w:t xml:space="preserve"> posms</w:t>
      </w:r>
      <w:r>
        <w:t xml:space="preserve"> 2.kat.)</w:t>
      </w:r>
    </w:p>
    <w:p w:rsidR="00F15212" w:rsidRPr="003902EB" w:rsidRDefault="00F15212" w:rsidP="00F15212">
      <w:pPr>
        <w:ind w:firstLine="720"/>
        <w:jc w:val="both"/>
      </w:pPr>
    </w:p>
    <w:p w:rsidR="009A3F9D" w:rsidRDefault="00F15212" w:rsidP="00F15212">
      <w:pPr>
        <w:jc w:val="both"/>
      </w:pPr>
      <w:r w:rsidRPr="003902EB">
        <w:rPr>
          <w:b/>
        </w:rPr>
        <w:t>Pieteikumi individuālajam braucienam sacensību dienā</w:t>
      </w:r>
      <w:r>
        <w:rPr>
          <w:b/>
        </w:rPr>
        <w:t>,</w:t>
      </w:r>
      <w:r w:rsidR="00B11B05">
        <w:rPr>
          <w:b/>
        </w:rPr>
        <w:t xml:space="preserve"> 4.jūlijā</w:t>
      </w:r>
      <w:r w:rsidRPr="003902EB">
        <w:t xml:space="preserve"> </w:t>
      </w:r>
      <w:r w:rsidRPr="003902EB">
        <w:rPr>
          <w:b/>
        </w:rPr>
        <w:t>netiks pieņemti</w:t>
      </w:r>
      <w:r w:rsidRPr="003902EB">
        <w:t>.</w:t>
      </w:r>
    </w:p>
    <w:p w:rsidR="00F15212" w:rsidRDefault="00F15212" w:rsidP="00F15212">
      <w:pPr>
        <w:jc w:val="both"/>
      </w:pPr>
      <w:r w:rsidRPr="003902EB">
        <w:t xml:space="preserve"> Sacensību grupu starta laiki var tikt mainīti atkarībā no pieteikto dalībnieku skaita.</w:t>
      </w:r>
      <w:r>
        <w:t xml:space="preserve">  </w:t>
      </w:r>
    </w:p>
    <w:p w:rsidR="00F15212" w:rsidRPr="00770F91" w:rsidRDefault="00F15212" w:rsidP="00F15212">
      <w:pPr>
        <w:jc w:val="both"/>
      </w:pPr>
      <w:r>
        <w:t xml:space="preserve">              </w:t>
      </w:r>
    </w:p>
    <w:p w:rsidR="00F15212" w:rsidRPr="00770F91" w:rsidRDefault="00B11B05" w:rsidP="00F15212">
      <w:pPr>
        <w:jc w:val="center"/>
        <w:rPr>
          <w:b/>
          <w:i/>
        </w:rPr>
      </w:pPr>
      <w:r>
        <w:rPr>
          <w:b/>
          <w:i/>
        </w:rPr>
        <w:t>Svētdiena, 2020. gada 5. jūlijs</w:t>
      </w:r>
    </w:p>
    <w:p w:rsidR="00F15212" w:rsidRPr="00770F91" w:rsidRDefault="00F15212" w:rsidP="00F15212">
      <w:pPr>
        <w:jc w:val="both"/>
        <w:rPr>
          <w:b/>
          <w:i/>
        </w:rPr>
      </w:pPr>
    </w:p>
    <w:p w:rsidR="00F15212" w:rsidRDefault="00F15212" w:rsidP="00F15212">
      <w:pPr>
        <w:jc w:val="center"/>
      </w:pPr>
      <w:r w:rsidRPr="00770F91">
        <w:t>Grupas braucieni, Starts un finišs A/S „Tērvete” ciematā,</w:t>
      </w:r>
    </w:p>
    <w:p w:rsidR="00F15212" w:rsidRDefault="00F15212" w:rsidP="00F15212">
      <w:pPr>
        <w:jc w:val="center"/>
      </w:pPr>
      <w:r w:rsidRPr="00770F91">
        <w:t xml:space="preserve">Kroņaucē </w:t>
      </w:r>
      <w:r>
        <w:t>pie mehāniskajām darbnīcām</w:t>
      </w:r>
    </w:p>
    <w:p w:rsidR="00F15212" w:rsidRPr="00770F91" w:rsidRDefault="00F15212" w:rsidP="00F15212">
      <w:pPr>
        <w:jc w:val="center"/>
      </w:pPr>
    </w:p>
    <w:p w:rsidR="00F15212" w:rsidRPr="00770F91" w:rsidRDefault="00F15212" w:rsidP="00F15212">
      <w:pPr>
        <w:ind w:firstLine="720"/>
        <w:jc w:val="both"/>
      </w:pPr>
      <w:r w:rsidRPr="00770F91">
        <w:t>plkst. 10:00 CM; BM</w:t>
      </w:r>
      <w:r w:rsidRPr="00770F91">
        <w:tab/>
      </w:r>
      <w:r w:rsidRPr="00770F91">
        <w:tab/>
      </w:r>
      <w:r>
        <w:tab/>
      </w:r>
      <w:r>
        <w:tab/>
      </w:r>
      <w:r w:rsidRPr="00770F91">
        <w:t>20 km</w:t>
      </w:r>
    </w:p>
    <w:p w:rsidR="00F15212" w:rsidRPr="00770F91" w:rsidRDefault="003753C0" w:rsidP="00F15212">
      <w:pPr>
        <w:ind w:firstLine="720"/>
        <w:jc w:val="both"/>
      </w:pPr>
      <w:r>
        <w:t>plkst. 10:45 C, V7</w:t>
      </w:r>
      <w:r w:rsidR="00F15212" w:rsidRPr="00770F91">
        <w:tab/>
      </w:r>
      <w:r w:rsidR="00F15212" w:rsidRPr="00770F91">
        <w:tab/>
      </w:r>
      <w:r w:rsidR="00F15212">
        <w:tab/>
      </w:r>
      <w:r w:rsidR="00F15212">
        <w:tab/>
      </w:r>
      <w:r w:rsidR="00F15212" w:rsidRPr="00770F91">
        <w:t>30 km</w:t>
      </w:r>
      <w:r w:rsidR="00085F95">
        <w:t xml:space="preserve"> (Latvijas kauss 3.kat.)</w:t>
      </w:r>
    </w:p>
    <w:p w:rsidR="003753C0" w:rsidRDefault="00F15212" w:rsidP="003753C0">
      <w:pPr>
        <w:ind w:firstLine="720"/>
        <w:jc w:val="both"/>
      </w:pPr>
      <w:r w:rsidRPr="00770F91">
        <w:t>plkst. 12:00 B; AM</w:t>
      </w:r>
      <w:r w:rsidR="00B11B05">
        <w:t xml:space="preserve">; </w:t>
      </w:r>
      <w:proofErr w:type="spellStart"/>
      <w:r w:rsidR="00B11B05">
        <w:t>EliteW</w:t>
      </w:r>
      <w:proofErr w:type="spellEnd"/>
      <w:r w:rsidR="00B11B05">
        <w:t>; U23W</w:t>
      </w:r>
      <w:r w:rsidR="009A3F9D">
        <w:t>,CFAW</w:t>
      </w:r>
      <w:r w:rsidR="009A3F9D">
        <w:tab/>
      </w:r>
      <w:r w:rsidRPr="00770F91">
        <w:t xml:space="preserve">50 km </w:t>
      </w:r>
      <w:r w:rsidR="009A3F9D">
        <w:t>(Latvijas kauss, 1.kat.)</w:t>
      </w:r>
    </w:p>
    <w:p w:rsidR="009A3F9D" w:rsidRDefault="003753C0" w:rsidP="003753C0">
      <w:pPr>
        <w:ind w:firstLine="720"/>
        <w:jc w:val="both"/>
      </w:pPr>
      <w:r>
        <w:t>plkst. 13:30 A; CFA; V 1-6</w:t>
      </w:r>
      <w:r w:rsidR="00F15212">
        <w:t>, Elite + U23</w:t>
      </w:r>
      <w:r w:rsidR="00A20061">
        <w:tab/>
        <w:t>9</w:t>
      </w:r>
      <w:r>
        <w:t xml:space="preserve">0 km </w:t>
      </w:r>
      <w:r w:rsidR="00F15212" w:rsidRPr="00770F91">
        <w:t>Do</w:t>
      </w:r>
      <w:r>
        <w:t>beles dzirnavnie</w:t>
      </w:r>
      <w:r w:rsidR="009A3F9D">
        <w:t>ka</w:t>
      </w:r>
    </w:p>
    <w:p w:rsidR="00F15212" w:rsidRDefault="009A3F9D" w:rsidP="003753C0">
      <w:pPr>
        <w:ind w:firstLine="720"/>
        <w:jc w:val="both"/>
      </w:pPr>
      <w:r>
        <w:t xml:space="preserve">                                                                                  </w:t>
      </w:r>
      <w:r w:rsidR="003753C0">
        <w:t xml:space="preserve"> </w:t>
      </w:r>
      <w:r w:rsidR="00F15212">
        <w:t xml:space="preserve">kausa </w:t>
      </w:r>
      <w:proofErr w:type="spellStart"/>
      <w:r w:rsidR="00F15212">
        <w:t>izcīņas</w:t>
      </w:r>
      <w:proofErr w:type="spellEnd"/>
      <w:r w:rsidR="00F15212">
        <w:t xml:space="preserve"> 2</w:t>
      </w:r>
      <w:r w:rsidR="00F15212" w:rsidRPr="00770F91">
        <w:t>.posms</w:t>
      </w:r>
      <w:r w:rsidR="003753C0">
        <w:t xml:space="preserve">, </w:t>
      </w:r>
    </w:p>
    <w:p w:rsidR="003753C0" w:rsidRDefault="003753C0" w:rsidP="003753C0">
      <w:pPr>
        <w:ind w:firstLine="720"/>
        <w:jc w:val="both"/>
      </w:pPr>
      <w:r>
        <w:t xml:space="preserve">                                                                                   (Latvijas kauss 4.posms 1.kat.)</w:t>
      </w:r>
    </w:p>
    <w:p w:rsidR="00902324" w:rsidRDefault="00902324" w:rsidP="003753C0">
      <w:pPr>
        <w:ind w:firstLine="720"/>
        <w:jc w:val="both"/>
      </w:pPr>
    </w:p>
    <w:p w:rsidR="00902324" w:rsidRPr="00770F91" w:rsidRDefault="00902324" w:rsidP="003753C0">
      <w:pPr>
        <w:ind w:firstLine="720"/>
        <w:jc w:val="both"/>
      </w:pPr>
    </w:p>
    <w:p w:rsidR="00F15212" w:rsidRPr="00770F91" w:rsidRDefault="00F15212" w:rsidP="00F15212">
      <w:pPr>
        <w:jc w:val="both"/>
        <w:rPr>
          <w:b/>
        </w:rPr>
      </w:pPr>
    </w:p>
    <w:p w:rsidR="00F15212" w:rsidRPr="00902324" w:rsidRDefault="00F15212" w:rsidP="00902324">
      <w:pPr>
        <w:pStyle w:val="ListParagraph"/>
        <w:numPr>
          <w:ilvl w:val="0"/>
          <w:numId w:val="1"/>
        </w:numPr>
        <w:jc w:val="both"/>
        <w:rPr>
          <w:b/>
          <w:i/>
        </w:rPr>
      </w:pPr>
      <w:r w:rsidRPr="00902324">
        <w:rPr>
          <w:b/>
          <w:i/>
        </w:rPr>
        <w:t xml:space="preserve">Vērtēšana. </w:t>
      </w:r>
    </w:p>
    <w:p w:rsidR="00902324" w:rsidRDefault="00902324" w:rsidP="00902324">
      <w:pPr>
        <w:pStyle w:val="ListParagraph"/>
        <w:jc w:val="both"/>
        <w:rPr>
          <w:b/>
          <w:i/>
        </w:rPr>
      </w:pPr>
    </w:p>
    <w:p w:rsidR="00F15212" w:rsidRPr="00093A00" w:rsidRDefault="00F15212" w:rsidP="00F15212">
      <w:pPr>
        <w:pStyle w:val="ListParagraph"/>
        <w:numPr>
          <w:ilvl w:val="1"/>
          <w:numId w:val="1"/>
        </w:numPr>
        <w:jc w:val="both"/>
      </w:pPr>
      <w:r w:rsidRPr="00093A00">
        <w:t xml:space="preserve">Vērtējums katrā vecuma grupā notiek atsevišķi, uzvar dalībnieks, kurš   attiecīgā grupā šķērsojis finiša līniju un uzrādījis labāko rezultātu. </w:t>
      </w:r>
    </w:p>
    <w:p w:rsidR="00F15212" w:rsidRPr="00093A00" w:rsidRDefault="00F15212" w:rsidP="00F15212">
      <w:pPr>
        <w:pStyle w:val="ListParagraph"/>
        <w:numPr>
          <w:ilvl w:val="1"/>
          <w:numId w:val="1"/>
        </w:numPr>
        <w:jc w:val="both"/>
      </w:pPr>
      <w:r w:rsidRPr="00093A00">
        <w:t xml:space="preserve"> Dalībnieks kurš apdzīts par apli</w:t>
      </w:r>
      <w:r>
        <w:t>,</w:t>
      </w:r>
      <w:r w:rsidRPr="00093A00">
        <w:t xml:space="preserve"> no sacensībām </w:t>
      </w:r>
      <w:r>
        <w:t>var tikt</w:t>
      </w:r>
      <w:r w:rsidRPr="00093A00">
        <w:t xml:space="preserve"> noņemts.</w:t>
      </w:r>
    </w:p>
    <w:p w:rsidR="00F15212" w:rsidRPr="007B203D" w:rsidRDefault="00F15212" w:rsidP="00F15212">
      <w:pPr>
        <w:jc w:val="both"/>
        <w:rPr>
          <w:sz w:val="22"/>
          <w:szCs w:val="22"/>
        </w:rPr>
      </w:pPr>
    </w:p>
    <w:p w:rsidR="00F15212" w:rsidRPr="00093A00" w:rsidRDefault="00F15212" w:rsidP="00F15212">
      <w:pPr>
        <w:numPr>
          <w:ilvl w:val="0"/>
          <w:numId w:val="1"/>
        </w:numPr>
        <w:jc w:val="both"/>
        <w:rPr>
          <w:b/>
          <w:i/>
        </w:rPr>
      </w:pPr>
      <w:r w:rsidRPr="00770F91">
        <w:rPr>
          <w:b/>
          <w:i/>
        </w:rPr>
        <w:t>Dalībnieku uzņemšana</w:t>
      </w:r>
      <w:r>
        <w:rPr>
          <w:b/>
          <w:i/>
        </w:rPr>
        <w:t xml:space="preserve">. </w:t>
      </w:r>
    </w:p>
    <w:p w:rsidR="00F15212" w:rsidRDefault="00F15212" w:rsidP="00F15212">
      <w:pPr>
        <w:numPr>
          <w:ilvl w:val="1"/>
          <w:numId w:val="1"/>
        </w:numPr>
        <w:jc w:val="both"/>
      </w:pPr>
      <w:r w:rsidRPr="00093A00">
        <w:t>Izdevumus saistītus ar sacensību organizēšanu sedz Riteņbraukšanas sporta klubs „Tandēms”, Latvijas riteņbraukšanas federācija (LRF), Dobeles novada Kultūras un sporta pārvalde.</w:t>
      </w:r>
    </w:p>
    <w:p w:rsidR="00F15212" w:rsidRDefault="00F15212" w:rsidP="00F15212">
      <w:pPr>
        <w:numPr>
          <w:ilvl w:val="1"/>
          <w:numId w:val="1"/>
        </w:numPr>
        <w:jc w:val="both"/>
      </w:pPr>
      <w:r w:rsidRPr="00770F91">
        <w:t>Dalībnieku naktsmītnes, ēdināšanas un ceļa izdevumus sedz komandējošā organizācija.</w:t>
      </w:r>
    </w:p>
    <w:p w:rsidR="00F15212" w:rsidRPr="00093A00" w:rsidRDefault="00F15212" w:rsidP="00F15212">
      <w:pPr>
        <w:pStyle w:val="ListParagraph"/>
        <w:numPr>
          <w:ilvl w:val="1"/>
          <w:numId w:val="1"/>
        </w:numPr>
        <w:jc w:val="both"/>
        <w:rPr>
          <w:b/>
        </w:rPr>
      </w:pPr>
      <w:r w:rsidRPr="000E088D">
        <w:t xml:space="preserve">Dalības maksas var veikt ar pārskaitījumu Riteņbraukšanas sporta klubs „Tandēms” kontā </w:t>
      </w:r>
      <w:r>
        <w:t>vai saņemot dalībnieku</w:t>
      </w:r>
      <w:r w:rsidRPr="000E088D">
        <w:t xml:space="preserve"> </w:t>
      </w:r>
      <w:r>
        <w:t xml:space="preserve">numurus sacensību dienā. Veicot pārskaitījumu pie numuru saņemšanas jāuzrāda pārskaitījuma uzdevuma kopija. </w:t>
      </w:r>
    </w:p>
    <w:p w:rsidR="00F15212" w:rsidRDefault="00F15212" w:rsidP="00F15212">
      <w:pPr>
        <w:ind w:firstLine="720"/>
        <w:jc w:val="both"/>
        <w:rPr>
          <w:b/>
        </w:rPr>
      </w:pPr>
    </w:p>
    <w:p w:rsidR="00F15212" w:rsidRPr="00093A00" w:rsidRDefault="00F15212" w:rsidP="00F15212">
      <w:pPr>
        <w:ind w:firstLine="720"/>
        <w:jc w:val="both"/>
        <w:rPr>
          <w:b/>
        </w:rPr>
      </w:pPr>
      <w:r w:rsidRPr="00093A00">
        <w:rPr>
          <w:b/>
        </w:rPr>
        <w:t>REKVIZĪTI:</w:t>
      </w:r>
    </w:p>
    <w:p w:rsidR="00F15212" w:rsidRPr="00093A00" w:rsidRDefault="00F15212" w:rsidP="00F15212">
      <w:pPr>
        <w:ind w:firstLine="720"/>
        <w:jc w:val="both"/>
      </w:pPr>
      <w:r w:rsidRPr="00093A00">
        <w:rPr>
          <w:bCs/>
          <w:caps/>
          <w:spacing w:val="15"/>
          <w:bdr w:val="none" w:sz="0" w:space="0" w:color="auto" w:frame="1"/>
        </w:rPr>
        <w:t>RITEŅBRAUKŠANAS SPORTA KLUBS “TANDĒMS”</w:t>
      </w:r>
    </w:p>
    <w:p w:rsidR="00F15212" w:rsidRPr="00093A00" w:rsidRDefault="00F15212" w:rsidP="00F15212">
      <w:pPr>
        <w:shd w:val="clear" w:color="auto" w:fill="FFFFFF"/>
        <w:ind w:left="720"/>
        <w:textAlignment w:val="baseline"/>
        <w:outlineLvl w:val="3"/>
        <w:rPr>
          <w:caps/>
          <w:spacing w:val="15"/>
        </w:rPr>
      </w:pPr>
      <w:r w:rsidRPr="00093A00">
        <w:rPr>
          <w:bCs/>
          <w:caps/>
          <w:spacing w:val="15"/>
          <w:bdr w:val="none" w:sz="0" w:space="0" w:color="auto" w:frame="1"/>
        </w:rPr>
        <w:t>REĢ.NR.</w:t>
      </w:r>
      <w:r w:rsidRPr="00093A00">
        <w:rPr>
          <w:caps/>
          <w:spacing w:val="15"/>
        </w:rPr>
        <w:t> LV40008025498</w:t>
      </w:r>
    </w:p>
    <w:p w:rsidR="00F15212" w:rsidRDefault="00F15212" w:rsidP="00F15212">
      <w:pPr>
        <w:shd w:val="clear" w:color="auto" w:fill="FFFFFF"/>
        <w:ind w:left="720"/>
        <w:textAlignment w:val="baseline"/>
        <w:outlineLvl w:val="3"/>
        <w:rPr>
          <w:caps/>
          <w:spacing w:val="15"/>
        </w:rPr>
      </w:pPr>
      <w:r w:rsidRPr="00093A00">
        <w:rPr>
          <w:bCs/>
          <w:caps/>
          <w:spacing w:val="15"/>
          <w:bdr w:val="none" w:sz="0" w:space="0" w:color="auto" w:frame="1"/>
        </w:rPr>
        <w:t>BANKAS KONTS</w:t>
      </w:r>
      <w:r w:rsidRPr="00093A00">
        <w:rPr>
          <w:caps/>
          <w:spacing w:val="15"/>
        </w:rPr>
        <w:t> LV60HABA000140J040649</w:t>
      </w:r>
    </w:p>
    <w:p w:rsidR="00F15212" w:rsidRDefault="00F15212" w:rsidP="00F15212">
      <w:pPr>
        <w:shd w:val="clear" w:color="auto" w:fill="FFFFFF"/>
        <w:ind w:left="720"/>
        <w:textAlignment w:val="baseline"/>
        <w:outlineLvl w:val="3"/>
        <w:rPr>
          <w:caps/>
          <w:spacing w:val="15"/>
        </w:rPr>
      </w:pPr>
    </w:p>
    <w:p w:rsidR="00A337C8" w:rsidRPr="00093A00" w:rsidRDefault="00A337C8" w:rsidP="00F15212">
      <w:pPr>
        <w:shd w:val="clear" w:color="auto" w:fill="FFFFFF"/>
        <w:ind w:left="720"/>
        <w:textAlignment w:val="baseline"/>
        <w:outlineLvl w:val="3"/>
        <w:rPr>
          <w:caps/>
          <w:spacing w:val="15"/>
        </w:rPr>
      </w:pPr>
    </w:p>
    <w:p w:rsidR="00F15212" w:rsidRPr="00770F91" w:rsidRDefault="00F15212" w:rsidP="00F15212">
      <w:pPr>
        <w:numPr>
          <w:ilvl w:val="0"/>
          <w:numId w:val="1"/>
        </w:numPr>
        <w:jc w:val="both"/>
        <w:rPr>
          <w:b/>
          <w:i/>
        </w:rPr>
      </w:pPr>
      <w:r w:rsidRPr="00770F91">
        <w:rPr>
          <w:b/>
          <w:i/>
        </w:rPr>
        <w:t>Apbalvošana</w:t>
      </w:r>
      <w:r>
        <w:rPr>
          <w:b/>
          <w:i/>
        </w:rPr>
        <w:t>.</w:t>
      </w:r>
    </w:p>
    <w:p w:rsidR="00F15212" w:rsidRPr="00770F91" w:rsidRDefault="00F15212" w:rsidP="00F15212">
      <w:pPr>
        <w:pStyle w:val="ListParagraph"/>
        <w:numPr>
          <w:ilvl w:val="1"/>
          <w:numId w:val="1"/>
        </w:numPr>
        <w:jc w:val="both"/>
      </w:pPr>
      <w:r w:rsidRPr="00770F91">
        <w:t>Uzvarētājus 1. - 3. vietas ieguvējus individuālajā braucienā  (ITT) D;</w:t>
      </w:r>
      <w:r>
        <w:t xml:space="preserve"> DM;</w:t>
      </w:r>
      <w:r w:rsidRPr="00770F91">
        <w:t xml:space="preserve"> C;</w:t>
      </w:r>
      <w:r>
        <w:t xml:space="preserve"> CM;</w:t>
      </w:r>
      <w:r w:rsidRPr="00770F91">
        <w:t xml:space="preserve"> B</w:t>
      </w:r>
      <w:r>
        <w:t>; BM, AM</w:t>
      </w:r>
      <w:r w:rsidR="00B33367">
        <w:t xml:space="preserve"> grupās apbalvo LRF Latvijas</w:t>
      </w:r>
      <w:r w:rsidRPr="00770F91">
        <w:t xml:space="preserve"> kausa sacensību ietvaros</w:t>
      </w:r>
      <w:r>
        <w:t>.</w:t>
      </w:r>
    </w:p>
    <w:p w:rsidR="00AB5C03" w:rsidRPr="00770F91" w:rsidRDefault="00AB5C03" w:rsidP="00AB5C03">
      <w:pPr>
        <w:ind w:left="709" w:hanging="709"/>
        <w:jc w:val="both"/>
      </w:pPr>
      <w:r>
        <w:t xml:space="preserve">      8.2.</w:t>
      </w:r>
      <w:r w:rsidR="00F15212" w:rsidRPr="00770F91">
        <w:t>Uzvarētājus 1. – 3. vietas ieguvējus individuālajā braucienā (ITT)</w:t>
      </w:r>
      <w:r w:rsidR="00B33367">
        <w:t xml:space="preserve"> absolūtajā vērtējumā</w:t>
      </w:r>
      <w:r>
        <w:t xml:space="preserve"> </w:t>
      </w:r>
      <w:r w:rsidRPr="00770F91">
        <w:t xml:space="preserve">apbalvo ar  piemiņas medaļām </w:t>
      </w:r>
      <w:r>
        <w:t>un naudas balvām atbilstoši 2</w:t>
      </w:r>
      <w:r w:rsidRPr="00770F91">
        <w:t>.kategorijai.</w:t>
      </w:r>
    </w:p>
    <w:p w:rsidR="00900A8C" w:rsidRDefault="00900A8C" w:rsidP="00900A8C">
      <w:pPr>
        <w:ind w:left="709" w:hanging="709"/>
        <w:jc w:val="both"/>
      </w:pPr>
      <w:r>
        <w:t xml:space="preserve">      8.3.</w:t>
      </w:r>
      <w:r w:rsidR="00AB5C03" w:rsidRPr="00770F91">
        <w:t>Uzvarētājus 1. – 3. vietas ieguvējus individuālajā braucienā (ITT)</w:t>
      </w:r>
      <w:r w:rsidR="00AB5C03">
        <w:t xml:space="preserve"> </w:t>
      </w:r>
      <w:r w:rsidR="00AB5C03" w:rsidRPr="00770F91">
        <w:t>pa vecuma grupām</w:t>
      </w:r>
      <w:r>
        <w:t xml:space="preserve"> A, CFA; V1-V6</w:t>
      </w:r>
      <w:r w:rsidRPr="00770F91">
        <w:t xml:space="preserve"> grupās</w:t>
      </w:r>
      <w:r>
        <w:t>, Elite+U23, EliteW+U23W+CFAW</w:t>
      </w:r>
      <w:r w:rsidR="00AB5C03">
        <w:t xml:space="preserve"> apbalvo</w:t>
      </w:r>
      <w:r w:rsidRPr="00900A8C">
        <w:t xml:space="preserve"> </w:t>
      </w:r>
      <w:r w:rsidRPr="00770F91">
        <w:t>ar piemiņas kausu</w:t>
      </w:r>
      <w:r>
        <w:t>, medaļu</w:t>
      </w:r>
      <w:r w:rsidRPr="00770F91">
        <w:t xml:space="preserve"> un sponsoru balvām.</w:t>
      </w:r>
    </w:p>
    <w:p w:rsidR="00900A8C" w:rsidRPr="00770F91" w:rsidRDefault="00900A8C" w:rsidP="00900A8C">
      <w:pPr>
        <w:ind w:left="709" w:hanging="709"/>
        <w:jc w:val="both"/>
      </w:pPr>
      <w:r>
        <w:t xml:space="preserve">       8.4.Uzvarētājus 1. - 3</w:t>
      </w:r>
      <w:r w:rsidRPr="00770F91">
        <w:t>. vietas ieguvējus grupas braucienā C; CM; B; BM; AM grupās apbalvo ar piemiņas kausu</w:t>
      </w:r>
      <w:r>
        <w:t>, medaļām</w:t>
      </w:r>
      <w:r w:rsidRPr="00770F91">
        <w:t xml:space="preserve"> un sponsoru balvām.</w:t>
      </w:r>
    </w:p>
    <w:p w:rsidR="00900A8C" w:rsidRDefault="00900A8C" w:rsidP="00900A8C">
      <w:pPr>
        <w:ind w:left="851" w:hanging="851"/>
        <w:jc w:val="both"/>
      </w:pPr>
      <w:r>
        <w:t xml:space="preserve">       8.5.Uzvarētājus 1. - 6</w:t>
      </w:r>
      <w:r w:rsidRPr="00770F91">
        <w:t>. vietas ieguvējus grupas braucienā absolūtajā vērtējumā A; CFA; V grupās</w:t>
      </w:r>
      <w:r>
        <w:t>, Elite + U23</w:t>
      </w:r>
      <w:r w:rsidRPr="00770F91">
        <w:t xml:space="preserve"> apbal</w:t>
      </w:r>
      <w:r>
        <w:t>vo ar naudas balvām atbilstoši 1</w:t>
      </w:r>
      <w:r w:rsidRPr="00770F91">
        <w:t xml:space="preserve">.kategorijai. </w:t>
      </w:r>
    </w:p>
    <w:p w:rsidR="00B33367" w:rsidRDefault="00900A8C" w:rsidP="00900A8C">
      <w:pPr>
        <w:ind w:left="851" w:hanging="851"/>
        <w:jc w:val="both"/>
      </w:pPr>
      <w:r>
        <w:t xml:space="preserve">       8.6.</w:t>
      </w:r>
      <w:r w:rsidRPr="00770F91">
        <w:t>Uzvarētājus</w:t>
      </w:r>
      <w:r>
        <w:t xml:space="preserve"> 1. - 3</w:t>
      </w:r>
      <w:r w:rsidRPr="00770F91">
        <w:t>. vietas pa vecuma grupām</w:t>
      </w:r>
      <w:r w:rsidRPr="00900A8C">
        <w:t xml:space="preserve"> </w:t>
      </w:r>
      <w:r>
        <w:t>A, CFA; V1-V6</w:t>
      </w:r>
      <w:r w:rsidRPr="00770F91">
        <w:t xml:space="preserve"> grupās</w:t>
      </w:r>
      <w:r>
        <w:t>, Elite+U23, EliteW+U23W+CFAW</w:t>
      </w:r>
      <w:r w:rsidRPr="00770F91">
        <w:t xml:space="preserve"> ar piemiņas kausu un sponsoru balvām</w:t>
      </w:r>
      <w:r>
        <w:t>.</w:t>
      </w:r>
    </w:p>
    <w:p w:rsidR="00F15212" w:rsidRPr="005D1A6E" w:rsidRDefault="00F15212" w:rsidP="00900A8C">
      <w:pPr>
        <w:pStyle w:val="ListParagraph"/>
        <w:numPr>
          <w:ilvl w:val="1"/>
          <w:numId w:val="2"/>
        </w:numPr>
        <w:jc w:val="both"/>
        <w:rPr>
          <w:b/>
        </w:rPr>
      </w:pPr>
      <w:r w:rsidRPr="005D1A6E">
        <w:rPr>
          <w:b/>
        </w:rPr>
        <w:t xml:space="preserve">Ja dalībnieku </w:t>
      </w:r>
      <w:r w:rsidR="005D1A6E" w:rsidRPr="005D1A6E">
        <w:rPr>
          <w:b/>
        </w:rPr>
        <w:t>skaits  katrā vecuma grupā</w:t>
      </w:r>
      <w:r w:rsidRPr="005D1A6E">
        <w:rPr>
          <w:b/>
        </w:rPr>
        <w:t xml:space="preserve">  ir mazāks par 5, tad tiek apbalvoti tikai 1. vietas ieguvēji.</w:t>
      </w:r>
    </w:p>
    <w:p w:rsidR="00F15212" w:rsidRPr="007B203D" w:rsidRDefault="00F15212" w:rsidP="00F15212">
      <w:pPr>
        <w:jc w:val="both"/>
        <w:rPr>
          <w:sz w:val="22"/>
          <w:szCs w:val="22"/>
        </w:rPr>
      </w:pPr>
    </w:p>
    <w:p w:rsidR="00F15212" w:rsidRPr="0087454D" w:rsidRDefault="00F15212" w:rsidP="005D1A6E">
      <w:pPr>
        <w:pStyle w:val="ListParagraph"/>
        <w:numPr>
          <w:ilvl w:val="0"/>
          <w:numId w:val="2"/>
        </w:numPr>
        <w:ind w:firstLine="66"/>
        <w:jc w:val="both"/>
        <w:rPr>
          <w:b/>
          <w:i/>
        </w:rPr>
      </w:pPr>
      <w:r w:rsidRPr="00770F91">
        <w:rPr>
          <w:b/>
          <w:i/>
        </w:rPr>
        <w:t xml:space="preserve">Papildus </w:t>
      </w:r>
      <w:r>
        <w:rPr>
          <w:b/>
          <w:i/>
        </w:rPr>
        <w:t>informācija.</w:t>
      </w:r>
    </w:p>
    <w:p w:rsidR="00F15212" w:rsidRPr="00770F91" w:rsidRDefault="005D1A6E" w:rsidP="005D1A6E">
      <w:pPr>
        <w:ind w:left="420"/>
        <w:jc w:val="both"/>
      </w:pPr>
      <w:r>
        <w:t>9.1.</w:t>
      </w:r>
      <w:r w:rsidR="00F15212" w:rsidRPr="00770F91">
        <w:t>Labojumus sacensību pieteikumā pieņems sacensību tiesnešu kolēģija no</w:t>
      </w:r>
      <w:r w:rsidR="00F15212">
        <w:t xml:space="preserve"> plkst.</w:t>
      </w:r>
      <w:r w:rsidR="00F15212" w:rsidRPr="00770F91">
        <w:t xml:space="preserve"> 8:30 līdz</w:t>
      </w:r>
      <w:r w:rsidR="00F15212">
        <w:t xml:space="preserve"> </w:t>
      </w:r>
      <w:r w:rsidR="00F15212" w:rsidRPr="00770F91">
        <w:t xml:space="preserve"> 9:00 sacensību dienā</w:t>
      </w:r>
      <w:r w:rsidR="00F15212">
        <w:t>,</w:t>
      </w:r>
      <w:r w:rsidR="00195428">
        <w:t xml:space="preserve"> 4</w:t>
      </w:r>
      <w:r w:rsidR="00F15212" w:rsidRPr="00770F91">
        <w:t>.</w:t>
      </w:r>
      <w:r w:rsidR="00195428">
        <w:t>jūlijā</w:t>
      </w:r>
      <w:r w:rsidR="00F15212">
        <w:t xml:space="preserve"> Dobeles sporta hallē, Tērvetes ielā 10</w:t>
      </w:r>
      <w:r w:rsidR="00F15212" w:rsidRPr="00770F91">
        <w:t xml:space="preserve">. </w:t>
      </w:r>
    </w:p>
    <w:p w:rsidR="005D1A6E" w:rsidRDefault="005D1A6E" w:rsidP="005D1A6E">
      <w:pPr>
        <w:ind w:left="420"/>
        <w:jc w:val="both"/>
      </w:pPr>
      <w:r>
        <w:t>9.2.</w:t>
      </w:r>
      <w:r w:rsidR="00F15212" w:rsidRPr="00770F91">
        <w:t>Kom</w:t>
      </w:r>
      <w:r w:rsidR="00195428">
        <w:t>andu pārstāvju sapulce notiek 4. jūlijā</w:t>
      </w:r>
      <w:r w:rsidR="00F15212" w:rsidRPr="00770F91">
        <w:t xml:space="preserve">. plkst. 10:00 Dobeles sporta hallē, </w:t>
      </w:r>
    </w:p>
    <w:p w:rsidR="00A337C8" w:rsidRDefault="005D1A6E" w:rsidP="005D1A6E">
      <w:pPr>
        <w:ind w:left="420"/>
        <w:jc w:val="both"/>
      </w:pPr>
      <w:r>
        <w:t xml:space="preserve">     </w:t>
      </w:r>
      <w:r w:rsidR="00F15212" w:rsidRPr="00770F91">
        <w:t xml:space="preserve">Tērvetes ielā 10.    </w:t>
      </w:r>
    </w:p>
    <w:p w:rsidR="00F15212" w:rsidRPr="00727DE6" w:rsidRDefault="005D1A6E" w:rsidP="00195428">
      <w:pPr>
        <w:ind w:left="360"/>
        <w:jc w:val="both"/>
      </w:pPr>
      <w:r>
        <w:t xml:space="preserve"> </w:t>
      </w:r>
      <w:r w:rsidR="00026801">
        <w:t>9</w:t>
      </w:r>
      <w:r w:rsidR="00195428">
        <w:t>.3.</w:t>
      </w:r>
      <w:r w:rsidR="00F15212" w:rsidRPr="00727DE6">
        <w:t>Sacensību organizatoru kontaktinformācija:</w:t>
      </w:r>
    </w:p>
    <w:p w:rsidR="00F15212" w:rsidRPr="00727DE6" w:rsidRDefault="00F15212" w:rsidP="00F15212">
      <w:pPr>
        <w:pStyle w:val="ListParagraph"/>
        <w:jc w:val="both"/>
      </w:pPr>
      <w:r w:rsidRPr="00727DE6">
        <w:t xml:space="preserve">Riteņbraukšanas sporta klubs „Tandēms”, </w:t>
      </w:r>
      <w:proofErr w:type="spellStart"/>
      <w:r w:rsidRPr="00727DE6">
        <w:t>epasts</w:t>
      </w:r>
      <w:proofErr w:type="spellEnd"/>
      <w:r w:rsidRPr="00727DE6">
        <w:t xml:space="preserve"> - </w:t>
      </w:r>
      <w:hyperlink r:id="rId6" w:history="1">
        <w:r w:rsidRPr="00727DE6">
          <w:rPr>
            <w:rStyle w:val="Hyperlink"/>
          </w:rPr>
          <w:t>rsktandems@gmail.com</w:t>
        </w:r>
      </w:hyperlink>
    </w:p>
    <w:p w:rsidR="00F15212" w:rsidRDefault="00F15212" w:rsidP="00F15212">
      <w:pPr>
        <w:pStyle w:val="ListParagraph"/>
        <w:jc w:val="both"/>
      </w:pPr>
      <w:r w:rsidRPr="00727DE6">
        <w:t>Sacensību galvenais organizator</w:t>
      </w:r>
      <w:r>
        <w:t xml:space="preserve">s Dainis Ritums, tel. </w:t>
      </w:r>
      <w:r w:rsidRPr="00A337C8">
        <w:rPr>
          <w:b/>
        </w:rPr>
        <w:t>29275833,</w:t>
      </w:r>
      <w:r>
        <w:t xml:space="preserve"> </w:t>
      </w:r>
    </w:p>
    <w:p w:rsidR="00F15212" w:rsidRPr="00770F91" w:rsidRDefault="00F15212" w:rsidP="00F15212">
      <w:pPr>
        <w:pStyle w:val="ListParagraph"/>
        <w:jc w:val="both"/>
      </w:pPr>
      <w:proofErr w:type="spellStart"/>
      <w:r w:rsidRPr="00727DE6">
        <w:t>epasts</w:t>
      </w:r>
      <w:proofErr w:type="spellEnd"/>
      <w:r w:rsidRPr="00727DE6">
        <w:t xml:space="preserve"> - </w:t>
      </w:r>
      <w:hyperlink r:id="rId7" w:history="1">
        <w:r w:rsidRPr="00727DE6">
          <w:rPr>
            <w:rStyle w:val="Hyperlink"/>
          </w:rPr>
          <w:t>ritumsdainis@inbox.lv</w:t>
        </w:r>
      </w:hyperlink>
      <w:r w:rsidRPr="00727DE6">
        <w:rPr>
          <w:rStyle w:val="Hyperlink"/>
        </w:rPr>
        <w:t>.</w:t>
      </w:r>
    </w:p>
    <w:p w:rsidR="00F15212" w:rsidRDefault="005D1A6E" w:rsidP="00195428">
      <w:pPr>
        <w:ind w:left="360"/>
        <w:jc w:val="both"/>
        <w:rPr>
          <w:sz w:val="22"/>
          <w:szCs w:val="22"/>
        </w:rPr>
      </w:pPr>
      <w:r>
        <w:t xml:space="preserve"> </w:t>
      </w:r>
      <w:r w:rsidR="00026801">
        <w:t>9</w:t>
      </w:r>
      <w:r w:rsidR="00195428">
        <w:t>.4.</w:t>
      </w:r>
      <w:r w:rsidR="00F15212" w:rsidRPr="00770F91">
        <w:t xml:space="preserve"> Ja dalībniekiem ir nepieciešamas naktsmītnes, sazināties ar Daini Ritumu. </w:t>
      </w:r>
      <w:r w:rsidR="00F15212" w:rsidRPr="00195428">
        <w:rPr>
          <w:sz w:val="22"/>
          <w:szCs w:val="22"/>
        </w:rPr>
        <w:t xml:space="preserve"> </w:t>
      </w:r>
    </w:p>
    <w:p w:rsidR="005D1A6E" w:rsidRDefault="005D1A6E" w:rsidP="00195428">
      <w:pPr>
        <w:ind w:left="360"/>
        <w:jc w:val="both"/>
        <w:rPr>
          <w:sz w:val="22"/>
          <w:szCs w:val="22"/>
        </w:rPr>
      </w:pPr>
    </w:p>
    <w:p w:rsidR="005D1A6E" w:rsidRDefault="005D1A6E" w:rsidP="00195428">
      <w:pPr>
        <w:ind w:left="360"/>
        <w:jc w:val="both"/>
        <w:rPr>
          <w:sz w:val="22"/>
          <w:szCs w:val="22"/>
        </w:rPr>
      </w:pPr>
    </w:p>
    <w:p w:rsidR="005D1A6E" w:rsidRDefault="005D1A6E" w:rsidP="00195428">
      <w:pPr>
        <w:ind w:left="360"/>
        <w:jc w:val="both"/>
        <w:rPr>
          <w:sz w:val="22"/>
          <w:szCs w:val="22"/>
        </w:rPr>
      </w:pPr>
    </w:p>
    <w:p w:rsidR="005D1A6E" w:rsidRPr="00C270AA" w:rsidRDefault="005D1A6E" w:rsidP="00195428">
      <w:pPr>
        <w:ind w:left="360"/>
        <w:jc w:val="both"/>
      </w:pPr>
    </w:p>
    <w:p w:rsidR="00F15212" w:rsidRDefault="00F15212" w:rsidP="00F15212">
      <w:pPr>
        <w:jc w:val="both"/>
      </w:pPr>
    </w:p>
    <w:p w:rsidR="00F15212" w:rsidRPr="00026801" w:rsidRDefault="00F15212" w:rsidP="005D1A6E">
      <w:pPr>
        <w:pStyle w:val="ListParagraph"/>
        <w:numPr>
          <w:ilvl w:val="0"/>
          <w:numId w:val="2"/>
        </w:numPr>
        <w:ind w:firstLine="66"/>
        <w:jc w:val="both"/>
        <w:rPr>
          <w:b/>
          <w:i/>
        </w:rPr>
      </w:pPr>
      <w:r w:rsidRPr="00026801">
        <w:rPr>
          <w:b/>
          <w:i/>
        </w:rPr>
        <w:t>Vispārīgie noteikumi.</w:t>
      </w:r>
    </w:p>
    <w:p w:rsidR="00F15212" w:rsidRPr="0087454D" w:rsidRDefault="005D1A6E" w:rsidP="005D1A6E">
      <w:pPr>
        <w:ind w:left="420"/>
        <w:jc w:val="both"/>
      </w:pPr>
      <w:r>
        <w:t xml:space="preserve">10.1. </w:t>
      </w:r>
      <w:r w:rsidR="00F15212" w:rsidRPr="0087454D">
        <w:t>Sacensībās piedalās Nacionālo federāciju licencēti sportisti.</w:t>
      </w:r>
    </w:p>
    <w:p w:rsidR="00F15212" w:rsidRPr="0087454D" w:rsidRDefault="005D1A6E" w:rsidP="005D1A6E">
      <w:pPr>
        <w:ind w:left="993" w:hanging="993"/>
        <w:jc w:val="both"/>
      </w:pPr>
      <w:r>
        <w:t xml:space="preserve">        10.2. </w:t>
      </w:r>
      <w:r w:rsidR="00F15212" w:rsidRPr="0087454D">
        <w:t xml:space="preserve">Sacensību organizatoriem ir tiesības nolikumā izdarīt izmaiņas (laika apstākļi, ceļa kvalitāte, dalībnieku skaits pa grupām ), par kurām paziņos atsevišķi. Organizatori nav atbildīgi par sacensību nolikuma nezināšanu un neievērošanu. </w:t>
      </w:r>
    </w:p>
    <w:p w:rsidR="00F15212" w:rsidRPr="0087454D" w:rsidRDefault="005D1A6E" w:rsidP="005D1A6E">
      <w:pPr>
        <w:ind w:left="851" w:hanging="431"/>
        <w:jc w:val="both"/>
      </w:pPr>
      <w:r>
        <w:t xml:space="preserve">10.3. </w:t>
      </w:r>
      <w:r w:rsidR="00F15212" w:rsidRPr="0087454D">
        <w:t xml:space="preserve">Katrs dalībnieks, reģistrējoties sacensībām un veicot apmaksu apliecina, ka uzņemas pilnu atbildību par savas veselības atbilstību izvēlētās distances veikšanai. </w:t>
      </w:r>
    </w:p>
    <w:p w:rsidR="00F15212" w:rsidRPr="0087454D" w:rsidRDefault="005D1A6E" w:rsidP="005D1A6E">
      <w:pPr>
        <w:ind w:left="851" w:hanging="431"/>
        <w:jc w:val="both"/>
      </w:pPr>
      <w:r>
        <w:t xml:space="preserve">10.4. </w:t>
      </w:r>
      <w:r w:rsidR="00F15212" w:rsidRPr="0087454D">
        <w:t xml:space="preserve">Sacensības notiek saskaņā ar UCI (SRS – Starptautiskās Riteņbraukšanas savienības) noteikumiem. </w:t>
      </w:r>
    </w:p>
    <w:p w:rsidR="00F15212" w:rsidRPr="0087454D" w:rsidRDefault="005D1A6E" w:rsidP="005D1A6E">
      <w:pPr>
        <w:ind w:left="420"/>
        <w:jc w:val="both"/>
      </w:pPr>
      <w:r>
        <w:t xml:space="preserve">10.5. </w:t>
      </w:r>
      <w:r w:rsidR="00F15212" w:rsidRPr="0087454D">
        <w:t xml:space="preserve">Dalībniekiem, atrodoties trasē, jāievēro ceļu satiksmes drošības noteikumi. </w:t>
      </w:r>
    </w:p>
    <w:p w:rsidR="00F15212" w:rsidRPr="0087454D" w:rsidRDefault="005D1A6E" w:rsidP="005D1A6E">
      <w:pPr>
        <w:ind w:left="851" w:hanging="431"/>
        <w:jc w:val="both"/>
      </w:pPr>
      <w:r>
        <w:t xml:space="preserve">10.6. </w:t>
      </w:r>
      <w:r w:rsidR="00F15212" w:rsidRPr="0087454D">
        <w:t xml:space="preserve">Piesakoties sacensībām, visi dalībnieki apliecina, ka neiebilst sacensību laikā uzņemto </w:t>
      </w:r>
      <w:r>
        <w:t xml:space="preserve"> </w:t>
      </w:r>
      <w:r w:rsidR="00F15212" w:rsidRPr="0087454D">
        <w:t xml:space="preserve">fotogrāfiju izmantošanai sacensību mārketinga vai reklāmas aktivitātēm. </w:t>
      </w:r>
    </w:p>
    <w:p w:rsidR="00F15212" w:rsidRPr="0087454D" w:rsidRDefault="005D1A6E" w:rsidP="00900A8C">
      <w:pPr>
        <w:pStyle w:val="ListParagraph"/>
        <w:numPr>
          <w:ilvl w:val="1"/>
          <w:numId w:val="2"/>
        </w:numPr>
        <w:ind w:left="851" w:hanging="491"/>
        <w:jc w:val="both"/>
      </w:pPr>
      <w:r>
        <w:t xml:space="preserve"> </w:t>
      </w:r>
      <w:r w:rsidR="00F15212" w:rsidRPr="0087454D">
        <w:t xml:space="preserve">Sacensību organizatori nav atbildīgi par dalībnieku iespējamām traumām sacensību laikā. </w:t>
      </w:r>
    </w:p>
    <w:p w:rsidR="00F15212" w:rsidRPr="0087454D" w:rsidRDefault="005D1A6E" w:rsidP="00900A8C">
      <w:pPr>
        <w:pStyle w:val="ListParagraph"/>
        <w:numPr>
          <w:ilvl w:val="1"/>
          <w:numId w:val="2"/>
        </w:numPr>
        <w:ind w:left="851" w:hanging="491"/>
        <w:jc w:val="both"/>
      </w:pPr>
      <w:r>
        <w:t xml:space="preserve"> </w:t>
      </w:r>
      <w:r w:rsidR="00F15212" w:rsidRPr="0087454D">
        <w:t xml:space="preserve">Patvaļīgi saīsinot distanci, dalībnieks tiks diskvalificēts. </w:t>
      </w:r>
    </w:p>
    <w:p w:rsidR="00F15212" w:rsidRPr="0087454D" w:rsidRDefault="005D1A6E" w:rsidP="00900A8C">
      <w:pPr>
        <w:pStyle w:val="ListParagraph"/>
        <w:numPr>
          <w:ilvl w:val="1"/>
          <w:numId w:val="2"/>
        </w:numPr>
        <w:ind w:left="851" w:hanging="491"/>
        <w:jc w:val="both"/>
      </w:pPr>
      <w:r>
        <w:t xml:space="preserve"> </w:t>
      </w:r>
      <w:r w:rsidR="00F15212" w:rsidRPr="0087454D">
        <w:t>Par finiša līnijas šķērsošanu pretējā virzienā tiek piemērots sods: diskvalifikācija.</w:t>
      </w:r>
    </w:p>
    <w:p w:rsidR="00F15212" w:rsidRPr="0087454D" w:rsidRDefault="00902324" w:rsidP="00902324">
      <w:pPr>
        <w:ind w:left="851" w:hanging="491"/>
        <w:jc w:val="both"/>
      </w:pPr>
      <w:r>
        <w:t>10</w:t>
      </w:r>
      <w:r w:rsidR="00F15212" w:rsidRPr="0087454D">
        <w:t xml:space="preserve">.10.Atkārtoti šķērsojot finiša līniju, dalībniekam tiek fiksēts pēdējais šķērsošanas laiks un </w:t>
      </w:r>
      <w:r w:rsidR="005D1A6E">
        <w:t xml:space="preserve"> </w:t>
      </w:r>
      <w:r w:rsidR="00F15212" w:rsidRPr="0087454D">
        <w:t xml:space="preserve">attiecīgā vieta. </w:t>
      </w:r>
    </w:p>
    <w:p w:rsidR="00F15212" w:rsidRPr="0087454D" w:rsidRDefault="00902324" w:rsidP="00F15212">
      <w:pPr>
        <w:ind w:left="360"/>
        <w:jc w:val="both"/>
      </w:pPr>
      <w:r>
        <w:t>10</w:t>
      </w:r>
      <w:r w:rsidR="00F15212" w:rsidRPr="0087454D">
        <w:t xml:space="preserve">.11.Sacensībās var tikt veikta dopinga kontrole. </w:t>
      </w:r>
    </w:p>
    <w:p w:rsidR="00F15212" w:rsidRPr="0087454D" w:rsidRDefault="00902324" w:rsidP="00902324">
      <w:pPr>
        <w:ind w:left="993" w:hanging="633"/>
        <w:jc w:val="both"/>
      </w:pPr>
      <w:r>
        <w:t>10</w:t>
      </w:r>
      <w:r w:rsidR="00F15212" w:rsidRPr="0087454D">
        <w:t xml:space="preserve">.12.Sacensību dalībnieki distances veikšanas laikā ar savu darbību nedrīkst ietekmēt citus sacensību dalībniekus un to rezultātus. </w:t>
      </w:r>
    </w:p>
    <w:p w:rsidR="00F15212" w:rsidRPr="0087454D" w:rsidRDefault="00902324" w:rsidP="00902324">
      <w:pPr>
        <w:ind w:left="993" w:hanging="633"/>
        <w:jc w:val="both"/>
      </w:pPr>
      <w:r>
        <w:t>10</w:t>
      </w:r>
      <w:r w:rsidR="00F15212" w:rsidRPr="0087454D">
        <w:t xml:space="preserve">.13.Jebkurš sacensību dalībnieks, kurš uzskata, ka ir ticis ierobežots ar kādu darbību, līdz šķērsojis finiša līniju, var iesniegt pretenziju galvenajam tiesnesim. Pretenzija jāiesniedz rakstiski 15 minūšu laikā pēc sava brauciena beigām. </w:t>
      </w:r>
    </w:p>
    <w:p w:rsidR="00F15212" w:rsidRPr="0087454D" w:rsidRDefault="00F15212" w:rsidP="00F15212">
      <w:pPr>
        <w:jc w:val="both"/>
      </w:pPr>
    </w:p>
    <w:p w:rsidR="00F15212" w:rsidRPr="00026801" w:rsidRDefault="00F15212" w:rsidP="00900A8C">
      <w:pPr>
        <w:pStyle w:val="NormalWeb"/>
        <w:numPr>
          <w:ilvl w:val="0"/>
          <w:numId w:val="2"/>
        </w:numPr>
        <w:rPr>
          <w:b/>
          <w:i/>
        </w:rPr>
      </w:pPr>
      <w:r w:rsidRPr="00026801">
        <w:rPr>
          <w:b/>
          <w:bCs/>
          <w:i/>
        </w:rPr>
        <w:t>Dalībnieku ievērībai.</w:t>
      </w:r>
    </w:p>
    <w:p w:rsidR="00F15212" w:rsidRDefault="00026801" w:rsidP="00902324">
      <w:pPr>
        <w:pStyle w:val="NormalWeb"/>
        <w:ind w:left="851" w:hanging="491"/>
      </w:pPr>
      <w:r>
        <w:t>11</w:t>
      </w:r>
      <w:r w:rsidR="00F15212">
        <w:t>.1.</w:t>
      </w:r>
      <w:r w:rsidR="00F15212" w:rsidRPr="0087454D">
        <w:t xml:space="preserve">Tiesnešu kolēģijai kopā ar organizatoriem ir tiesības izlemt jautājumus, kuri nav minēti sacensību nolikumā. </w:t>
      </w:r>
    </w:p>
    <w:p w:rsidR="00F15212" w:rsidRPr="00691F31" w:rsidRDefault="00026801" w:rsidP="00902324">
      <w:pPr>
        <w:pStyle w:val="NormalWeb"/>
        <w:ind w:left="851" w:hanging="491"/>
        <w:rPr>
          <w:b/>
        </w:rPr>
      </w:pPr>
      <w:r>
        <w:t>11</w:t>
      </w:r>
      <w:r w:rsidR="00F15212">
        <w:t>.2.</w:t>
      </w:r>
      <w:r w:rsidR="00F15212" w:rsidRPr="00691F31">
        <w:rPr>
          <w:b/>
        </w:rPr>
        <w:t>Laika uzskaites čipa nozaudēšanas gadījumā, dalībniekam tiek piemērots sods 50 EUR apmērā.</w:t>
      </w:r>
    </w:p>
    <w:p w:rsidR="00F15212" w:rsidRPr="0087454D" w:rsidRDefault="00026801" w:rsidP="00026801">
      <w:pPr>
        <w:pStyle w:val="NormalWeb"/>
        <w:ind w:left="851" w:hanging="567"/>
        <w:jc w:val="both"/>
      </w:pPr>
      <w:r>
        <w:t xml:space="preserve"> 11</w:t>
      </w:r>
      <w:r w:rsidR="00F15212" w:rsidRPr="0087454D">
        <w:t>.</w:t>
      </w:r>
      <w:r w:rsidR="00F15212">
        <w:t>3</w:t>
      </w:r>
      <w:r w:rsidR="00F15212" w:rsidRPr="0087454D">
        <w:t>.Provizoriskie rezultāti tiek publicēti katra posma sacensību dienas vakarā </w:t>
      </w:r>
      <w:r w:rsidR="00F15212" w:rsidRPr="0087454D">
        <w:rPr>
          <w:color w:val="0000FF"/>
          <w:u w:val="single"/>
        </w:rPr>
        <w:t>www.rsktandems.com</w:t>
      </w:r>
      <w:r w:rsidR="00F15212" w:rsidRPr="0087454D">
        <w:t xml:space="preserve">. </w:t>
      </w:r>
    </w:p>
    <w:p w:rsidR="00F15212" w:rsidRPr="0087454D" w:rsidRDefault="00026801" w:rsidP="00902324">
      <w:pPr>
        <w:pStyle w:val="NormalWeb"/>
        <w:ind w:left="851" w:hanging="851"/>
        <w:jc w:val="both"/>
      </w:pPr>
      <w:r>
        <w:t xml:space="preserve">      11</w:t>
      </w:r>
      <w:r w:rsidR="00F15212">
        <w:t>.4.Pēc p</w:t>
      </w:r>
      <w:r w:rsidR="00F15212" w:rsidRPr="0087454D">
        <w:t>retenziju, neprecizitāšu izvērtēšanas, apstiprināt</w:t>
      </w:r>
      <w:r w:rsidR="00F15212">
        <w:t>ie</w:t>
      </w:r>
      <w:r w:rsidR="00F15212" w:rsidRPr="0087454D">
        <w:t xml:space="preserve"> rezultāti tiek </w:t>
      </w:r>
      <w:r w:rsidR="00F15212">
        <w:t>pār</w:t>
      </w:r>
      <w:r w:rsidR="00F15212" w:rsidRPr="0087454D">
        <w:t xml:space="preserve">publicēti 1 nedēļu pēc katra posma sacensībām. </w:t>
      </w:r>
    </w:p>
    <w:p w:rsidR="00F15212" w:rsidRPr="0087454D" w:rsidRDefault="00026801" w:rsidP="00902324">
      <w:pPr>
        <w:pStyle w:val="NormalWeb"/>
        <w:ind w:left="851" w:hanging="709"/>
        <w:jc w:val="both"/>
      </w:pPr>
      <w:r>
        <w:t xml:space="preserve">    11</w:t>
      </w:r>
      <w:r w:rsidR="00F15212">
        <w:t>.5.</w:t>
      </w:r>
      <w:r w:rsidR="00F15212" w:rsidRPr="0087454D">
        <w:t xml:space="preserve">Pretenzijas par rezultātiem </w:t>
      </w:r>
      <w:proofErr w:type="spellStart"/>
      <w:r w:rsidR="00F15212" w:rsidRPr="0087454D">
        <w:t>jāiesūta</w:t>
      </w:r>
      <w:proofErr w:type="spellEnd"/>
      <w:r w:rsidR="00F15212" w:rsidRPr="0087454D">
        <w:t xml:space="preserve"> uz e-pastu:  </w:t>
      </w:r>
      <w:hyperlink r:id="rId8" w:history="1">
        <w:r w:rsidR="00F15212" w:rsidRPr="0087454D">
          <w:rPr>
            <w:rStyle w:val="Hyperlink"/>
          </w:rPr>
          <w:t>ritumsdainis@inbox.lv</w:t>
        </w:r>
      </w:hyperlink>
      <w:r w:rsidR="00F15212" w:rsidRPr="0087454D">
        <w:t xml:space="preserve"> ne vēlāk kā nedēļu pēc katra posma sacensībām! </w:t>
      </w:r>
    </w:p>
    <w:p w:rsidR="00F15212" w:rsidRPr="0087454D" w:rsidRDefault="00F15212" w:rsidP="00F15212">
      <w:pPr>
        <w:jc w:val="both"/>
      </w:pPr>
    </w:p>
    <w:p w:rsidR="00F15212" w:rsidRPr="0087454D" w:rsidRDefault="00F15212" w:rsidP="00F15212">
      <w:pPr>
        <w:jc w:val="both"/>
      </w:pPr>
    </w:p>
    <w:p w:rsidR="00F15212" w:rsidRPr="0087454D" w:rsidRDefault="00026801" w:rsidP="00F15212">
      <w:pPr>
        <w:jc w:val="both"/>
      </w:pPr>
      <w:r>
        <w:t xml:space="preserve">                </w:t>
      </w:r>
      <w:r w:rsidR="00F15212" w:rsidRPr="0087454D">
        <w:t>Riteņbraukšanas sporta klubs „Tandēms”</w:t>
      </w:r>
    </w:p>
    <w:p w:rsidR="00F15212" w:rsidRPr="0087454D" w:rsidRDefault="00026801" w:rsidP="00F15212">
      <w:pPr>
        <w:jc w:val="both"/>
      </w:pPr>
      <w:r>
        <w:t xml:space="preserve">                </w:t>
      </w:r>
      <w:r w:rsidR="00F15212" w:rsidRPr="0087454D">
        <w:t>Dainis Ritums   (29275833)</w:t>
      </w:r>
    </w:p>
    <w:p w:rsidR="00F15212" w:rsidRPr="0087454D" w:rsidRDefault="00F15212" w:rsidP="00F15212">
      <w:pPr>
        <w:jc w:val="both"/>
      </w:pPr>
    </w:p>
    <w:p w:rsidR="0071339E" w:rsidRDefault="0071339E"/>
    <w:sectPr w:rsidR="0071339E" w:rsidSect="00093A00">
      <w:pgSz w:w="11906" w:h="16838"/>
      <w:pgMar w:top="1191" w:right="1077" w:bottom="119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49A"/>
    <w:multiLevelType w:val="multilevel"/>
    <w:tmpl w:val="F61E8242"/>
    <w:lvl w:ilvl="0">
      <w:start w:val="8"/>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8FA6A96"/>
    <w:multiLevelType w:val="multilevel"/>
    <w:tmpl w:val="629E9D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12"/>
    <w:rsid w:val="00026801"/>
    <w:rsid w:val="00085F95"/>
    <w:rsid w:val="00096BBF"/>
    <w:rsid w:val="00195428"/>
    <w:rsid w:val="002C4169"/>
    <w:rsid w:val="00326788"/>
    <w:rsid w:val="003753C0"/>
    <w:rsid w:val="004C0193"/>
    <w:rsid w:val="005D1A6E"/>
    <w:rsid w:val="0071339E"/>
    <w:rsid w:val="00900A8C"/>
    <w:rsid w:val="00902324"/>
    <w:rsid w:val="00983425"/>
    <w:rsid w:val="009A3F9D"/>
    <w:rsid w:val="00A20061"/>
    <w:rsid w:val="00A337C8"/>
    <w:rsid w:val="00AB5C03"/>
    <w:rsid w:val="00B11B05"/>
    <w:rsid w:val="00B33367"/>
    <w:rsid w:val="00B643AB"/>
    <w:rsid w:val="00EB0391"/>
    <w:rsid w:val="00F15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F7F287"/>
  <w15:chartTrackingRefBased/>
  <w15:docId w15:val="{15A8AD06-32F8-4629-AD40-0726AE5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212"/>
    <w:rPr>
      <w:color w:val="0000FF"/>
      <w:u w:val="single"/>
    </w:rPr>
  </w:style>
  <w:style w:type="paragraph" w:styleId="ListParagraph">
    <w:name w:val="List Paragraph"/>
    <w:basedOn w:val="Normal"/>
    <w:uiPriority w:val="34"/>
    <w:qFormat/>
    <w:rsid w:val="00F15212"/>
    <w:pPr>
      <w:ind w:left="720"/>
      <w:contextualSpacing/>
    </w:pPr>
  </w:style>
  <w:style w:type="table" w:styleId="TableGrid">
    <w:name w:val="Table Grid"/>
    <w:basedOn w:val="TableNormal"/>
    <w:uiPriority w:val="39"/>
    <w:rsid w:val="00F1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msdainis@inbox.lv" TargetMode="External"/><Relationship Id="rId3" Type="http://schemas.openxmlformats.org/officeDocument/2006/relationships/settings" Target="settings.xml"/><Relationship Id="rId7" Type="http://schemas.openxmlformats.org/officeDocument/2006/relationships/hyperlink" Target="mailto:ritumsdaini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ktandems@gmail.com" TargetMode="External"/><Relationship Id="rId5" Type="http://schemas.openxmlformats.org/officeDocument/2006/relationships/hyperlink" Target="http://www.rsktande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5666</Words>
  <Characters>3231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Centrs</dc:creator>
  <cp:keywords/>
  <dc:description/>
  <cp:lastModifiedBy>Velo</cp:lastModifiedBy>
  <cp:revision>2</cp:revision>
  <dcterms:created xsi:type="dcterms:W3CDTF">2020-06-19T07:32:00Z</dcterms:created>
  <dcterms:modified xsi:type="dcterms:W3CDTF">2020-06-19T07:32:00Z</dcterms:modified>
</cp:coreProperties>
</file>